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93" w:type="dxa"/>
        <w:tblLook w:val="04A0"/>
      </w:tblPr>
      <w:tblGrid>
        <w:gridCol w:w="1960"/>
        <w:gridCol w:w="7978"/>
      </w:tblGrid>
      <w:tr w:rsidR="005B6ED8" w:rsidRPr="005B6ED8" w:rsidTr="005B6ED8">
        <w:trPr>
          <w:trHeight w:val="360"/>
        </w:trPr>
        <w:tc>
          <w:tcPr>
            <w:tcW w:w="9938" w:type="dxa"/>
            <w:gridSpan w:val="2"/>
            <w:tcBorders>
              <w:top w:val="nil"/>
              <w:left w:val="nil"/>
              <w:bottom w:val="nil"/>
              <w:right w:val="nil"/>
            </w:tcBorders>
            <w:shd w:val="clear" w:color="auto" w:fill="auto"/>
            <w:noWrap/>
            <w:vAlign w:val="center"/>
            <w:hideMark/>
          </w:tcPr>
          <w:p w:rsidR="005B6ED8" w:rsidRDefault="005B6ED8" w:rsidP="005B6ED8">
            <w:pPr>
              <w:jc w:val="center"/>
              <w:rPr>
                <w:rFonts w:ascii="Monotype Corsiva" w:hAnsi="Monotype Corsiva"/>
                <w:b/>
                <w:bCs/>
                <w:color w:val="C00000"/>
                <w:sz w:val="48"/>
                <w:szCs w:val="48"/>
                <w:lang w:val="en-US"/>
              </w:rPr>
            </w:pPr>
            <w:r>
              <w:rPr>
                <w:rFonts w:ascii="Monotype Corsiva" w:hAnsi="Monotype Corsiva"/>
                <w:b/>
                <w:bCs/>
                <w:color w:val="C00000"/>
                <w:sz w:val="48"/>
                <w:szCs w:val="48"/>
              </w:rPr>
              <w:t xml:space="preserve">БАЛТИЙСКИЙ WEEKEND </w:t>
            </w:r>
          </w:p>
          <w:p w:rsidR="005B6ED8" w:rsidRPr="005B6ED8" w:rsidRDefault="005B6ED8" w:rsidP="005B6ED8">
            <w:pPr>
              <w:jc w:val="center"/>
              <w:rPr>
                <w:rFonts w:ascii="Monotype Corsiva" w:hAnsi="Monotype Corsiva"/>
                <w:b/>
                <w:bCs/>
                <w:color w:val="C00000"/>
                <w:sz w:val="28"/>
                <w:szCs w:val="28"/>
              </w:rPr>
            </w:pPr>
            <w:r w:rsidRPr="005B6ED8">
              <w:rPr>
                <w:rFonts w:ascii="Monotype Corsiva" w:hAnsi="Monotype Corsiva"/>
                <w:b/>
                <w:bCs/>
                <w:color w:val="C00000"/>
                <w:sz w:val="28"/>
                <w:szCs w:val="28"/>
              </w:rPr>
              <w:t>(4 дня/3 ночи)</w:t>
            </w:r>
          </w:p>
        </w:tc>
      </w:tr>
      <w:tr w:rsidR="005B6ED8" w:rsidRPr="005B6ED8" w:rsidTr="005B6ED8">
        <w:trPr>
          <w:trHeight w:val="300"/>
        </w:trPr>
        <w:tc>
          <w:tcPr>
            <w:tcW w:w="9938" w:type="dxa"/>
            <w:gridSpan w:val="2"/>
            <w:tcBorders>
              <w:top w:val="nil"/>
              <w:left w:val="nil"/>
              <w:bottom w:val="nil"/>
              <w:right w:val="nil"/>
            </w:tcBorders>
            <w:shd w:val="clear" w:color="auto" w:fill="auto"/>
            <w:noWrap/>
            <w:vAlign w:val="center"/>
            <w:hideMark/>
          </w:tcPr>
          <w:p w:rsidR="005B6ED8" w:rsidRPr="005B6ED8" w:rsidRDefault="005B6ED8" w:rsidP="005B6ED8">
            <w:pPr>
              <w:jc w:val="center"/>
              <w:rPr>
                <w:rFonts w:ascii="Calibri" w:hAnsi="Calibri"/>
                <w:b/>
                <w:bCs/>
                <w:color w:val="000000"/>
                <w:sz w:val="22"/>
                <w:szCs w:val="22"/>
              </w:rPr>
            </w:pPr>
            <w:r w:rsidRPr="005B6ED8">
              <w:rPr>
                <w:rFonts w:ascii="Calibri" w:hAnsi="Calibri"/>
                <w:b/>
                <w:bCs/>
                <w:color w:val="000000"/>
                <w:sz w:val="22"/>
                <w:szCs w:val="22"/>
              </w:rPr>
              <w:t>Калининград – Куршская Коса – Янтарный - Светлогорск</w:t>
            </w:r>
          </w:p>
        </w:tc>
      </w:tr>
      <w:tr w:rsidR="005B6ED8" w:rsidRPr="005B6ED8" w:rsidTr="005B6ED8">
        <w:trPr>
          <w:trHeight w:val="330"/>
        </w:trPr>
        <w:tc>
          <w:tcPr>
            <w:tcW w:w="9938" w:type="dxa"/>
            <w:gridSpan w:val="2"/>
            <w:tcBorders>
              <w:top w:val="nil"/>
              <w:left w:val="nil"/>
              <w:bottom w:val="single" w:sz="8" w:space="0" w:color="auto"/>
              <w:right w:val="nil"/>
            </w:tcBorders>
            <w:shd w:val="clear" w:color="auto" w:fill="auto"/>
            <w:vAlign w:val="center"/>
            <w:hideMark/>
          </w:tcPr>
          <w:p w:rsidR="005B6ED8" w:rsidRPr="005B6ED8" w:rsidRDefault="005B6ED8" w:rsidP="005B6ED8">
            <w:pPr>
              <w:jc w:val="center"/>
              <w:rPr>
                <w:rFonts w:ascii="Calibri" w:hAnsi="Calibri"/>
                <w:b/>
                <w:bCs/>
                <w:i/>
                <w:iCs/>
                <w:color w:val="C00000"/>
              </w:rPr>
            </w:pPr>
            <w:r w:rsidRPr="005B6ED8">
              <w:rPr>
                <w:rFonts w:ascii="Calibri" w:hAnsi="Calibri"/>
                <w:b/>
                <w:bCs/>
                <w:i/>
                <w:iCs/>
                <w:color w:val="C00000"/>
              </w:rPr>
              <w:t>Даты заездов: каждую пятницу</w:t>
            </w:r>
          </w:p>
        </w:tc>
      </w:tr>
      <w:tr w:rsidR="005B6ED8" w:rsidRPr="005B6ED8" w:rsidTr="005B6ED8">
        <w:trPr>
          <w:trHeight w:val="600"/>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 день, пятница</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Прибытие в Калининград (аэропорт или жд вокзал). Трансфер до отеля по желанию, за дополнительную плату.</w:t>
            </w:r>
          </w:p>
        </w:tc>
      </w:tr>
      <w:tr w:rsidR="005B6ED8" w:rsidRPr="005B6ED8" w:rsidTr="005B6ED8">
        <w:trPr>
          <w:trHeight w:val="315"/>
        </w:trPr>
        <w:tc>
          <w:tcPr>
            <w:tcW w:w="1960" w:type="dxa"/>
            <w:vMerge/>
            <w:tcBorders>
              <w:top w:val="nil"/>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Размещение в выбранном отеле (с 12.00)</w:t>
            </w:r>
          </w:p>
        </w:tc>
      </w:tr>
      <w:tr w:rsidR="005B6ED8" w:rsidRPr="005B6ED8" w:rsidTr="005B6ED8">
        <w:trPr>
          <w:trHeight w:val="300"/>
        </w:trPr>
        <w:tc>
          <w:tcPr>
            <w:tcW w:w="1960" w:type="dxa"/>
            <w:vMerge w:val="restart"/>
            <w:tcBorders>
              <w:top w:val="nil"/>
              <w:left w:val="single" w:sz="8" w:space="0" w:color="auto"/>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2 день, суббота</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Завтрак в ресторане отеля</w:t>
            </w:r>
          </w:p>
        </w:tc>
      </w:tr>
      <w:tr w:rsidR="005B6ED8" w:rsidRPr="005B6ED8" w:rsidTr="005B6ED8">
        <w:trPr>
          <w:trHeight w:val="315"/>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11.00-17.00 «Долгая дорога в Дюны»</w:t>
            </w:r>
            <w:r w:rsidRPr="005B6ED8">
              <w:rPr>
                <w:rFonts w:asciiTheme="majorHAnsi" w:hAnsiTheme="majorHAnsi"/>
                <w:color w:val="FF0000"/>
                <w:sz w:val="21"/>
                <w:szCs w:val="21"/>
              </w:rPr>
              <w:t xml:space="preserve"> </w:t>
            </w:r>
            <w:r w:rsidRPr="005B6ED8">
              <w:rPr>
                <w:rFonts w:asciiTheme="majorHAnsi" w:hAnsiTheme="majorHAnsi"/>
                <w:color w:val="C00000"/>
                <w:sz w:val="21"/>
                <w:szCs w:val="21"/>
              </w:rPr>
              <w:t>!! Отправление от г-цы Калининград, Ленинский пр-т, 81 !!</w:t>
            </w:r>
          </w:p>
        </w:tc>
      </w:tr>
      <w:tr w:rsidR="005B6ED8" w:rsidRPr="005B6ED8" w:rsidTr="005B6ED8">
        <w:trPr>
          <w:trHeight w:val="960"/>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b/>
                <w:bCs/>
                <w:color w:val="000000"/>
                <w:sz w:val="21"/>
                <w:szCs w:val="21"/>
              </w:rPr>
            </w:pPr>
            <w:r w:rsidRPr="005B6ED8">
              <w:rPr>
                <w:rFonts w:asciiTheme="majorHAnsi" w:hAnsiTheme="majorHAnsi"/>
                <w:b/>
                <w:bCs/>
                <w:color w:val="000000"/>
                <w:sz w:val="21"/>
                <w:szCs w:val="21"/>
              </w:rPr>
              <w:t>Обзорная автобусная экскурсия по маршруту:</w:t>
            </w:r>
            <w:r w:rsidRPr="005B6ED8">
              <w:rPr>
                <w:rFonts w:asciiTheme="majorHAnsi" w:hAnsiTheme="majorHAnsi"/>
                <w:color w:val="000000"/>
                <w:sz w:val="21"/>
                <w:szCs w:val="21"/>
              </w:rPr>
              <w:t xml:space="preserve"> </w:t>
            </w:r>
            <w:r w:rsidRPr="005B6ED8">
              <w:rPr>
                <w:rFonts w:asciiTheme="majorHAnsi" w:hAnsiTheme="majorHAnsi"/>
                <w:b/>
                <w:bCs/>
                <w:color w:val="000000"/>
                <w:sz w:val="21"/>
                <w:szCs w:val="21"/>
              </w:rPr>
              <w:t xml:space="preserve">г. Калининград-г. Зеленоградск </w:t>
            </w:r>
            <w:r w:rsidRPr="005B6ED8">
              <w:rPr>
                <w:rFonts w:asciiTheme="majorHAnsi" w:hAnsiTheme="majorHAnsi"/>
                <w:i/>
                <w:iCs/>
                <w:color w:val="000000"/>
                <w:sz w:val="21"/>
                <w:szCs w:val="21"/>
              </w:rPr>
              <w:t xml:space="preserve"> </w:t>
            </w:r>
            <w:r w:rsidRPr="005B6ED8">
              <w:rPr>
                <w:rFonts w:asciiTheme="majorHAnsi" w:hAnsiTheme="majorHAnsi"/>
                <w:b/>
                <w:bCs/>
                <w:color w:val="000000"/>
                <w:sz w:val="21"/>
                <w:szCs w:val="21"/>
              </w:rPr>
              <w:t xml:space="preserve">-  национальный парк «Куршская коса» - г. Калининград. </w:t>
            </w:r>
            <w:r w:rsidRPr="005B6ED8">
              <w:rPr>
                <w:rFonts w:asciiTheme="majorHAnsi" w:hAnsiTheme="majorHAnsi"/>
                <w:color w:val="000000"/>
                <w:sz w:val="21"/>
                <w:szCs w:val="21"/>
              </w:rPr>
              <w:t xml:space="preserve">Программа экскурсии:  музей природы косы (по желанию)– БИОСТАНЦИЯ (орнитологическая, станция кольцевания птиц) –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w:t>
            </w:r>
          </w:p>
        </w:tc>
      </w:tr>
      <w:tr w:rsidR="005B6ED8" w:rsidRPr="005B6ED8" w:rsidTr="005B6ED8">
        <w:trPr>
          <w:trHeight w:val="300"/>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b/>
                <w:bCs/>
                <w:color w:val="000000"/>
                <w:sz w:val="21"/>
                <w:szCs w:val="21"/>
              </w:rPr>
            </w:pPr>
            <w:r w:rsidRPr="005B6ED8">
              <w:rPr>
                <w:rFonts w:asciiTheme="majorHAnsi" w:hAnsiTheme="majorHAnsi"/>
                <w:b/>
                <w:bCs/>
                <w:color w:val="000000"/>
                <w:sz w:val="21"/>
                <w:szCs w:val="21"/>
              </w:rPr>
              <w:t>Обед в пути (от 350 руб., не входит в стоимость)</w:t>
            </w:r>
          </w:p>
        </w:tc>
      </w:tr>
      <w:tr w:rsidR="005B6ED8" w:rsidRPr="005B6ED8" w:rsidTr="005B6ED8">
        <w:trPr>
          <w:trHeight w:val="300"/>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 xml:space="preserve"> 19:00 – 21:00 “ОГНИ НОЧНОГО ГОРОДА» !! Отправление от г-цы Калининград, Ленинский пр-т, 81 !!</w:t>
            </w:r>
          </w:p>
        </w:tc>
      </w:tr>
      <w:tr w:rsidR="005B6ED8" w:rsidRPr="005B6ED8" w:rsidTr="005B6ED8">
        <w:trPr>
          <w:trHeight w:val="1215"/>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Красочная ночная иллюминация, освещение зданий и историко-культурных достопримечательностей создают праздничную и неповторимую атмосферу ночного города. Маршрут: гостиница «Калининград» - Ленинский проспект, площадь Победы, Храм Христа Спасителя, Музей Янтаря, Росгартенские ворота, Литовский вал, башня «Кронпринц», Королевские ворота, Закхаймские ворота, Московский проспект, остров Канта, Кафедральный собор, Биржа, Южный вокзал, Железнодорожный мост, Музей Мирового океана – гостиница «Калининград».</w:t>
            </w:r>
          </w:p>
        </w:tc>
      </w:tr>
      <w:tr w:rsidR="005B6ED8" w:rsidRPr="005B6ED8" w:rsidTr="005B6ED8">
        <w:trPr>
          <w:trHeight w:val="116"/>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3 день, воскресенье</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Завтрак в ресторане отеля</w:t>
            </w:r>
          </w:p>
        </w:tc>
      </w:tr>
      <w:tr w:rsidR="005B6ED8" w:rsidRPr="005B6ED8" w:rsidTr="005B6ED8">
        <w:trPr>
          <w:trHeight w:val="63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11.00-17.00 «Янтарная комната. Поиски продолжаются</w:t>
            </w:r>
            <w:r w:rsidRPr="005B6ED8">
              <w:rPr>
                <w:rFonts w:asciiTheme="majorHAnsi" w:hAnsiTheme="majorHAnsi"/>
                <w:color w:val="C00000"/>
                <w:sz w:val="21"/>
                <w:szCs w:val="21"/>
              </w:rPr>
              <w:t>…»  !! Отправление от г-цы Калининград, Ленинский пр-т, 81 !!</w:t>
            </w:r>
          </w:p>
        </w:tc>
      </w:tr>
      <w:tr w:rsidR="005B6ED8" w:rsidRPr="005B6ED8" w:rsidTr="005B6ED8">
        <w:trPr>
          <w:trHeight w:val="30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 xml:space="preserve">Калининград </w:t>
            </w:r>
            <w:r w:rsidRPr="005B6ED8">
              <w:rPr>
                <w:rFonts w:asciiTheme="majorHAnsi" w:hAnsiTheme="majorHAnsi"/>
                <w:i/>
                <w:iCs/>
                <w:color w:val="000000"/>
                <w:sz w:val="21"/>
                <w:szCs w:val="21"/>
              </w:rPr>
              <w:t xml:space="preserve"> – пос.</w:t>
            </w:r>
            <w:r w:rsidRPr="005B6ED8">
              <w:rPr>
                <w:rFonts w:asciiTheme="majorHAnsi" w:hAnsiTheme="majorHAnsi"/>
                <w:b/>
                <w:bCs/>
                <w:i/>
                <w:iCs/>
                <w:color w:val="000000"/>
                <w:sz w:val="21"/>
                <w:szCs w:val="21"/>
              </w:rPr>
              <w:t xml:space="preserve"> </w:t>
            </w:r>
            <w:r w:rsidRPr="005B6ED8">
              <w:rPr>
                <w:rFonts w:asciiTheme="majorHAnsi" w:hAnsiTheme="majorHAnsi"/>
                <w:color w:val="000000"/>
                <w:sz w:val="21"/>
                <w:szCs w:val="21"/>
              </w:rPr>
              <w:t>Янтарный – г. Светлогорск – г. Калининград</w:t>
            </w:r>
          </w:p>
        </w:tc>
      </w:tr>
      <w:tr w:rsidR="005B6ED8" w:rsidRPr="005B6ED8" w:rsidTr="005B6ED8">
        <w:trPr>
          <w:trHeight w:val="72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Янтарный (Пальмникен)</w:t>
            </w:r>
            <w:r w:rsidRPr="005B6ED8">
              <w:rPr>
                <w:rFonts w:asciiTheme="majorHAnsi" w:hAnsiTheme="majorHAnsi"/>
                <w:color w:val="000000"/>
                <w:sz w:val="21"/>
                <w:szCs w:val="21"/>
              </w:rPr>
              <w:t xml:space="preserve"> – прогулка по городу, знакомство с поселком Янтарный, местом, где сосредоточено 90% мировых запасов янтаря. Вы увидите шахты, в которых добывали янтарь. По одной из версий, знаменитая «Янтарная  затоплена в шахте Анна. По желанию – посещение музея комбината и смотровой площадки карьера.</w:t>
            </w:r>
          </w:p>
        </w:tc>
      </w:tr>
      <w:tr w:rsidR="005B6ED8" w:rsidRPr="005B6ED8" w:rsidTr="005B6ED8">
        <w:trPr>
          <w:trHeight w:val="30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Автобусная экскурсия в город-курорт Светлогорск</w:t>
            </w:r>
          </w:p>
        </w:tc>
      </w:tr>
      <w:tr w:rsidR="005B6ED8" w:rsidRPr="005B6ED8" w:rsidTr="005B6ED8">
        <w:trPr>
          <w:trHeight w:val="30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История развития города-курорта, посещение достопримечательных мест и отдых на море</w:t>
            </w:r>
          </w:p>
        </w:tc>
      </w:tr>
      <w:tr w:rsidR="005B6ED8" w:rsidRPr="005B6ED8" w:rsidTr="005B6ED8">
        <w:trPr>
          <w:trHeight w:val="72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 xml:space="preserve">Маршрут: </w:t>
            </w:r>
            <w:r w:rsidRPr="005B6ED8">
              <w:rPr>
                <w:rFonts w:asciiTheme="majorHAnsi" w:hAnsiTheme="majorHAnsi"/>
                <w:color w:val="000000"/>
                <w:sz w:val="21"/>
                <w:szCs w:val="21"/>
              </w:rPr>
              <w:t xml:space="preserve">Обзорная экскурсия по маршруту Калининград - Светлогорск - Дом музей выдающегося скульптора Германа Брахерта (п. Отрадное) - Органный зал г. Светлогорска в восстановленной капелле – естественный дендрарий и пешеходная прогулка  по центру г. Светлогорска. </w:t>
            </w:r>
          </w:p>
        </w:tc>
      </w:tr>
      <w:tr w:rsidR="005B6ED8" w:rsidRPr="005B6ED8" w:rsidTr="005B6ED8">
        <w:trPr>
          <w:trHeight w:val="315"/>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jc w:val="both"/>
              <w:rPr>
                <w:rFonts w:asciiTheme="majorHAnsi" w:hAnsiTheme="majorHAnsi"/>
                <w:i/>
                <w:iCs/>
                <w:color w:val="000000"/>
                <w:sz w:val="21"/>
                <w:szCs w:val="21"/>
              </w:rPr>
            </w:pPr>
            <w:r w:rsidRPr="005B6ED8">
              <w:rPr>
                <w:rFonts w:asciiTheme="majorHAnsi" w:hAnsiTheme="majorHAnsi"/>
                <w:i/>
                <w:iCs/>
                <w:color w:val="000000"/>
                <w:sz w:val="21"/>
                <w:szCs w:val="21"/>
              </w:rPr>
              <w:t>Обед в пути (от 350 руб., не входит в стоимость)</w:t>
            </w:r>
          </w:p>
        </w:tc>
      </w:tr>
      <w:tr w:rsidR="005B6ED8" w:rsidRPr="005B6ED8" w:rsidTr="005B6ED8">
        <w:trPr>
          <w:trHeight w:val="300"/>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4 день, понедельник</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Завтрак в ресторане отеля</w:t>
            </w:r>
          </w:p>
        </w:tc>
      </w:tr>
      <w:tr w:rsidR="005B6ED8" w:rsidRPr="005B6ED8" w:rsidTr="005B6ED8">
        <w:trPr>
          <w:trHeight w:val="615"/>
        </w:trPr>
        <w:tc>
          <w:tcPr>
            <w:tcW w:w="1960" w:type="dxa"/>
            <w:vMerge/>
            <w:tcBorders>
              <w:top w:val="nil"/>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12.00 Освобождение номеров. Трансфер до аэропорта/жд вокзала по желанию, за дополнительную плату</w:t>
            </w:r>
          </w:p>
        </w:tc>
      </w:tr>
    </w:tbl>
    <w:p w:rsidR="006F63C6" w:rsidRPr="005B6ED8" w:rsidRDefault="006F63C6" w:rsidP="00431181"/>
    <w:sectPr w:rsidR="006F63C6" w:rsidRPr="005B6ED8" w:rsidSect="00431181">
      <w:headerReference w:type="default" r:id="rId6"/>
      <w:footerReference w:type="default" r:id="rId7"/>
      <w:pgSz w:w="11906" w:h="16838"/>
      <w:pgMar w:top="1960" w:right="850" w:bottom="1135"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F0" w:rsidRDefault="004D56F0" w:rsidP="00872A46">
      <w:r>
        <w:separator/>
      </w:r>
    </w:p>
  </w:endnote>
  <w:endnote w:type="continuationSeparator" w:id="1">
    <w:p w:rsidR="004D56F0" w:rsidRDefault="004D56F0" w:rsidP="00872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81" w:rsidRPr="00431181" w:rsidRDefault="00431181" w:rsidP="00431181">
    <w:pPr>
      <w:pStyle w:val="a4"/>
      <w:jc w:val="both"/>
      <w:rPr>
        <w:rFonts w:ascii="Cambria" w:hAnsi="Cambria"/>
        <w:b/>
        <w:i/>
        <w:color w:val="C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F0" w:rsidRDefault="004D56F0" w:rsidP="00872A46">
      <w:r>
        <w:separator/>
      </w:r>
    </w:p>
  </w:footnote>
  <w:footnote w:type="continuationSeparator" w:id="1">
    <w:p w:rsidR="004D56F0" w:rsidRDefault="004D56F0" w:rsidP="00872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46" w:rsidRDefault="002B08E0">
    <w:pPr>
      <w:pStyle w:val="ab"/>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-302895</wp:posOffset>
          </wp:positionV>
          <wp:extent cx="2179955" cy="962025"/>
          <wp:effectExtent l="19050" t="0" r="0" b="0"/>
          <wp:wrapSquare wrapText="bothSides"/>
          <wp:docPr id="1" name="Рисунок 1" descr="EVRO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OPORT2"/>
                  <pic:cNvPicPr>
                    <a:picLocks noChangeAspect="1" noChangeArrowheads="1"/>
                  </pic:cNvPicPr>
                </pic:nvPicPr>
                <pic:blipFill>
                  <a:blip r:embed="rId1"/>
                  <a:srcRect/>
                  <a:stretch>
                    <a:fillRect/>
                  </a:stretch>
                </pic:blipFill>
                <pic:spPr bwMode="auto">
                  <a:xfrm>
                    <a:off x="0" y="0"/>
                    <a:ext cx="2179955" cy="9620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9218"/>
  </w:hdrShapeDefaults>
  <w:footnotePr>
    <w:footnote w:id="0"/>
    <w:footnote w:id="1"/>
  </w:footnotePr>
  <w:endnotePr>
    <w:endnote w:id="0"/>
    <w:endnote w:id="1"/>
  </w:endnotePr>
  <w:compat/>
  <w:rsids>
    <w:rsidRoot w:val="00A65DF6"/>
    <w:rsid w:val="00014DBF"/>
    <w:rsid w:val="00072312"/>
    <w:rsid w:val="000820D8"/>
    <w:rsid w:val="001309C9"/>
    <w:rsid w:val="0017792A"/>
    <w:rsid w:val="00192F8C"/>
    <w:rsid w:val="001A49EB"/>
    <w:rsid w:val="001B7FDE"/>
    <w:rsid w:val="001F634E"/>
    <w:rsid w:val="00232301"/>
    <w:rsid w:val="00251FFF"/>
    <w:rsid w:val="00297DDF"/>
    <w:rsid w:val="002B08E0"/>
    <w:rsid w:val="002B2F1E"/>
    <w:rsid w:val="0036511C"/>
    <w:rsid w:val="003C0E84"/>
    <w:rsid w:val="00414C21"/>
    <w:rsid w:val="00422421"/>
    <w:rsid w:val="00431181"/>
    <w:rsid w:val="00435A6B"/>
    <w:rsid w:val="00444B18"/>
    <w:rsid w:val="00454A4D"/>
    <w:rsid w:val="004A0D1C"/>
    <w:rsid w:val="004D56F0"/>
    <w:rsid w:val="004E1DA6"/>
    <w:rsid w:val="004F512C"/>
    <w:rsid w:val="00554013"/>
    <w:rsid w:val="00581CD9"/>
    <w:rsid w:val="005B3DE3"/>
    <w:rsid w:val="005B6ED8"/>
    <w:rsid w:val="005D6E4F"/>
    <w:rsid w:val="005F3CBB"/>
    <w:rsid w:val="00604B12"/>
    <w:rsid w:val="00610651"/>
    <w:rsid w:val="006658A5"/>
    <w:rsid w:val="00667888"/>
    <w:rsid w:val="006709B1"/>
    <w:rsid w:val="00697B22"/>
    <w:rsid w:val="006B1998"/>
    <w:rsid w:val="006B2AF6"/>
    <w:rsid w:val="006D2D58"/>
    <w:rsid w:val="006F63C6"/>
    <w:rsid w:val="00714C4E"/>
    <w:rsid w:val="0076714E"/>
    <w:rsid w:val="007672DA"/>
    <w:rsid w:val="00793EE1"/>
    <w:rsid w:val="00824D09"/>
    <w:rsid w:val="00825838"/>
    <w:rsid w:val="00865653"/>
    <w:rsid w:val="00872A46"/>
    <w:rsid w:val="008C3246"/>
    <w:rsid w:val="00911FA5"/>
    <w:rsid w:val="00974C65"/>
    <w:rsid w:val="00992E51"/>
    <w:rsid w:val="009A5C95"/>
    <w:rsid w:val="009F4A74"/>
    <w:rsid w:val="00A1585E"/>
    <w:rsid w:val="00A65DF6"/>
    <w:rsid w:val="00A74914"/>
    <w:rsid w:val="00AE74EA"/>
    <w:rsid w:val="00B13C8E"/>
    <w:rsid w:val="00B343C0"/>
    <w:rsid w:val="00B624C0"/>
    <w:rsid w:val="00B75B1A"/>
    <w:rsid w:val="00BC3366"/>
    <w:rsid w:val="00BD142E"/>
    <w:rsid w:val="00C449A9"/>
    <w:rsid w:val="00C60586"/>
    <w:rsid w:val="00C9453F"/>
    <w:rsid w:val="00D1698A"/>
    <w:rsid w:val="00D2631E"/>
    <w:rsid w:val="00D750A1"/>
    <w:rsid w:val="00D80CB5"/>
    <w:rsid w:val="00DA375D"/>
    <w:rsid w:val="00DD38DE"/>
    <w:rsid w:val="00DD7340"/>
    <w:rsid w:val="00E119F2"/>
    <w:rsid w:val="00E27630"/>
    <w:rsid w:val="00E42E93"/>
    <w:rsid w:val="00E57B5F"/>
    <w:rsid w:val="00E93ABA"/>
    <w:rsid w:val="00EA4565"/>
    <w:rsid w:val="00EC19D5"/>
    <w:rsid w:val="00EC52AC"/>
    <w:rsid w:val="00ED0138"/>
    <w:rsid w:val="00F45315"/>
    <w:rsid w:val="00F520C9"/>
    <w:rsid w:val="00F53047"/>
    <w:rsid w:val="00F815C3"/>
    <w:rsid w:val="00FA2A10"/>
    <w:rsid w:val="00FD1EAC"/>
    <w:rsid w:val="00FD2710"/>
    <w:rsid w:val="00FD6995"/>
    <w:rsid w:val="00FE4BC9"/>
    <w:rsid w:val="00FF4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DF6"/>
    <w:rPr>
      <w:sz w:val="24"/>
      <w:szCs w:val="24"/>
    </w:rPr>
  </w:style>
  <w:style w:type="paragraph" w:styleId="1">
    <w:name w:val="heading 1"/>
    <w:basedOn w:val="a"/>
    <w:next w:val="a"/>
    <w:qFormat/>
    <w:rsid w:val="00A65D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65DF6"/>
    <w:rPr>
      <w:b/>
      <w:bCs/>
    </w:rPr>
  </w:style>
  <w:style w:type="paragraph" w:styleId="a4">
    <w:name w:val="Normal (Web)"/>
    <w:basedOn w:val="a"/>
    <w:rsid w:val="00A65DF6"/>
  </w:style>
  <w:style w:type="paragraph" w:styleId="a5">
    <w:name w:val="Balloon Text"/>
    <w:basedOn w:val="a"/>
    <w:semiHidden/>
    <w:rsid w:val="005F3CBB"/>
    <w:rPr>
      <w:rFonts w:ascii="Tahoma" w:hAnsi="Tahoma" w:cs="Tahoma"/>
      <w:sz w:val="16"/>
      <w:szCs w:val="16"/>
    </w:rPr>
  </w:style>
  <w:style w:type="character" w:styleId="a6">
    <w:name w:val="Emphasis"/>
    <w:basedOn w:val="a0"/>
    <w:qFormat/>
    <w:rsid w:val="001309C9"/>
    <w:rPr>
      <w:i/>
      <w:iCs/>
    </w:rPr>
  </w:style>
  <w:style w:type="character" w:styleId="a7">
    <w:name w:val="Hyperlink"/>
    <w:basedOn w:val="a0"/>
    <w:rsid w:val="00FD2710"/>
    <w:rPr>
      <w:color w:val="0000FF"/>
      <w:u w:val="single"/>
    </w:rPr>
  </w:style>
  <w:style w:type="character" w:customStyle="1" w:styleId="label">
    <w:name w:val="label"/>
    <w:basedOn w:val="a0"/>
    <w:rsid w:val="00714C4E"/>
  </w:style>
  <w:style w:type="paragraph" w:styleId="a8">
    <w:name w:val="Subtitle"/>
    <w:basedOn w:val="a"/>
    <w:link w:val="a9"/>
    <w:qFormat/>
    <w:rsid w:val="0017792A"/>
    <w:rPr>
      <w:b/>
      <w:bCs/>
    </w:rPr>
  </w:style>
  <w:style w:type="character" w:customStyle="1" w:styleId="a9">
    <w:name w:val="Подзаголовок Знак"/>
    <w:basedOn w:val="a0"/>
    <w:link w:val="a8"/>
    <w:rsid w:val="0017792A"/>
    <w:rPr>
      <w:b/>
      <w:bCs/>
      <w:sz w:val="24"/>
      <w:szCs w:val="24"/>
    </w:rPr>
  </w:style>
  <w:style w:type="character" w:styleId="aa">
    <w:name w:val="FollowedHyperlink"/>
    <w:basedOn w:val="a0"/>
    <w:rsid w:val="00F520C9"/>
    <w:rPr>
      <w:color w:val="800080"/>
      <w:u w:val="single"/>
    </w:rPr>
  </w:style>
  <w:style w:type="paragraph" w:styleId="ab">
    <w:name w:val="header"/>
    <w:basedOn w:val="a"/>
    <w:link w:val="ac"/>
    <w:rsid w:val="00872A46"/>
    <w:pPr>
      <w:tabs>
        <w:tab w:val="center" w:pos="4677"/>
        <w:tab w:val="right" w:pos="9355"/>
      </w:tabs>
    </w:pPr>
  </w:style>
  <w:style w:type="character" w:customStyle="1" w:styleId="ac">
    <w:name w:val="Верхний колонтитул Знак"/>
    <w:basedOn w:val="a0"/>
    <w:link w:val="ab"/>
    <w:rsid w:val="00872A46"/>
    <w:rPr>
      <w:sz w:val="24"/>
      <w:szCs w:val="24"/>
    </w:rPr>
  </w:style>
  <w:style w:type="paragraph" w:styleId="ad">
    <w:name w:val="footer"/>
    <w:basedOn w:val="a"/>
    <w:link w:val="ae"/>
    <w:rsid w:val="00872A46"/>
    <w:pPr>
      <w:tabs>
        <w:tab w:val="center" w:pos="4677"/>
        <w:tab w:val="right" w:pos="9355"/>
      </w:tabs>
    </w:pPr>
  </w:style>
  <w:style w:type="character" w:customStyle="1" w:styleId="ae">
    <w:name w:val="Нижний колонтитул Знак"/>
    <w:basedOn w:val="a0"/>
    <w:link w:val="ad"/>
    <w:rsid w:val="00872A46"/>
    <w:rPr>
      <w:sz w:val="24"/>
      <w:szCs w:val="24"/>
    </w:rPr>
  </w:style>
</w:styles>
</file>

<file path=word/webSettings.xml><?xml version="1.0" encoding="utf-8"?>
<w:webSettings xmlns:r="http://schemas.openxmlformats.org/officeDocument/2006/relationships" xmlns:w="http://schemas.openxmlformats.org/wordprocessingml/2006/main">
  <w:divs>
    <w:div w:id="403528311">
      <w:bodyDiv w:val="1"/>
      <w:marLeft w:val="0"/>
      <w:marRight w:val="0"/>
      <w:marTop w:val="0"/>
      <w:marBottom w:val="0"/>
      <w:divBdr>
        <w:top w:val="none" w:sz="0" w:space="0" w:color="auto"/>
        <w:left w:val="none" w:sz="0" w:space="0" w:color="auto"/>
        <w:bottom w:val="none" w:sz="0" w:space="0" w:color="auto"/>
        <w:right w:val="none" w:sz="0" w:space="0" w:color="auto"/>
      </w:divBdr>
    </w:div>
    <w:div w:id="699937142">
      <w:bodyDiv w:val="1"/>
      <w:marLeft w:val="0"/>
      <w:marRight w:val="0"/>
      <w:marTop w:val="0"/>
      <w:marBottom w:val="0"/>
      <w:divBdr>
        <w:top w:val="none" w:sz="0" w:space="0" w:color="auto"/>
        <w:left w:val="none" w:sz="0" w:space="0" w:color="auto"/>
        <w:bottom w:val="none" w:sz="0" w:space="0" w:color="auto"/>
        <w:right w:val="none" w:sz="0" w:space="0" w:color="auto"/>
      </w:divBdr>
      <w:divsChild>
        <w:div w:id="435053799">
          <w:marLeft w:val="0"/>
          <w:marRight w:val="0"/>
          <w:marTop w:val="0"/>
          <w:marBottom w:val="0"/>
          <w:divBdr>
            <w:top w:val="none" w:sz="0" w:space="0" w:color="auto"/>
            <w:left w:val="none" w:sz="0" w:space="0" w:color="auto"/>
            <w:bottom w:val="none" w:sz="0" w:space="0" w:color="auto"/>
            <w:right w:val="none" w:sz="0" w:space="0" w:color="auto"/>
          </w:divBdr>
          <w:divsChild>
            <w:div w:id="1815439795">
              <w:marLeft w:val="0"/>
              <w:marRight w:val="0"/>
              <w:marTop w:val="0"/>
              <w:marBottom w:val="0"/>
              <w:divBdr>
                <w:top w:val="none" w:sz="0" w:space="0" w:color="auto"/>
                <w:left w:val="none" w:sz="0" w:space="0" w:color="auto"/>
                <w:bottom w:val="none" w:sz="0" w:space="0" w:color="auto"/>
                <w:right w:val="none" w:sz="0" w:space="0" w:color="auto"/>
              </w:divBdr>
            </w:div>
          </w:divsChild>
        </w:div>
        <w:div w:id="658268410">
          <w:marLeft w:val="0"/>
          <w:marRight w:val="0"/>
          <w:marTop w:val="0"/>
          <w:marBottom w:val="0"/>
          <w:divBdr>
            <w:top w:val="none" w:sz="0" w:space="0" w:color="auto"/>
            <w:left w:val="none" w:sz="0" w:space="0" w:color="auto"/>
            <w:bottom w:val="none" w:sz="0" w:space="0" w:color="auto"/>
            <w:right w:val="none" w:sz="0" w:space="0" w:color="auto"/>
          </w:divBdr>
        </w:div>
      </w:divsChild>
    </w:div>
    <w:div w:id="1317876813">
      <w:bodyDiv w:val="1"/>
      <w:marLeft w:val="0"/>
      <w:marRight w:val="0"/>
      <w:marTop w:val="0"/>
      <w:marBottom w:val="0"/>
      <w:divBdr>
        <w:top w:val="none" w:sz="0" w:space="0" w:color="auto"/>
        <w:left w:val="none" w:sz="0" w:space="0" w:color="auto"/>
        <w:bottom w:val="none" w:sz="0" w:space="0" w:color="auto"/>
        <w:right w:val="none" w:sz="0" w:space="0" w:color="auto"/>
      </w:divBdr>
    </w:div>
    <w:div w:id="1392458053">
      <w:bodyDiv w:val="1"/>
      <w:marLeft w:val="0"/>
      <w:marRight w:val="0"/>
      <w:marTop w:val="0"/>
      <w:marBottom w:val="0"/>
      <w:divBdr>
        <w:top w:val="none" w:sz="0" w:space="0" w:color="auto"/>
        <w:left w:val="none" w:sz="0" w:space="0" w:color="auto"/>
        <w:bottom w:val="none" w:sz="0" w:space="0" w:color="auto"/>
        <w:right w:val="none" w:sz="0" w:space="0" w:color="auto"/>
      </w:divBdr>
      <w:divsChild>
        <w:div w:id="150293925">
          <w:marLeft w:val="0"/>
          <w:marRight w:val="0"/>
          <w:marTop w:val="0"/>
          <w:marBottom w:val="0"/>
          <w:divBdr>
            <w:top w:val="none" w:sz="0" w:space="0" w:color="auto"/>
            <w:left w:val="none" w:sz="0" w:space="0" w:color="auto"/>
            <w:bottom w:val="none" w:sz="0" w:space="0" w:color="auto"/>
            <w:right w:val="none" w:sz="0" w:space="0" w:color="auto"/>
          </w:divBdr>
          <w:divsChild>
            <w:div w:id="1047028076">
              <w:marLeft w:val="0"/>
              <w:marRight w:val="0"/>
              <w:marTop w:val="0"/>
              <w:marBottom w:val="0"/>
              <w:divBdr>
                <w:top w:val="none" w:sz="0" w:space="0" w:color="auto"/>
                <w:left w:val="none" w:sz="0" w:space="0" w:color="auto"/>
                <w:bottom w:val="none" w:sz="0" w:space="0" w:color="auto"/>
                <w:right w:val="none" w:sz="0" w:space="0" w:color="auto"/>
              </w:divBdr>
            </w:div>
          </w:divsChild>
        </w:div>
        <w:div w:id="1350177785">
          <w:marLeft w:val="0"/>
          <w:marRight w:val="0"/>
          <w:marTop w:val="0"/>
          <w:marBottom w:val="0"/>
          <w:divBdr>
            <w:top w:val="none" w:sz="0" w:space="0" w:color="auto"/>
            <w:left w:val="none" w:sz="0" w:space="0" w:color="auto"/>
            <w:bottom w:val="none" w:sz="0" w:space="0" w:color="auto"/>
            <w:right w:val="none" w:sz="0" w:space="0" w:color="auto"/>
          </w:divBdr>
        </w:div>
      </w:divsChild>
    </w:div>
    <w:div w:id="1456286615">
      <w:bodyDiv w:val="1"/>
      <w:marLeft w:val="0"/>
      <w:marRight w:val="0"/>
      <w:marTop w:val="0"/>
      <w:marBottom w:val="0"/>
      <w:divBdr>
        <w:top w:val="none" w:sz="0" w:space="0" w:color="auto"/>
        <w:left w:val="none" w:sz="0" w:space="0" w:color="auto"/>
        <w:bottom w:val="none" w:sz="0" w:space="0" w:color="auto"/>
        <w:right w:val="none" w:sz="0" w:space="0" w:color="auto"/>
      </w:divBdr>
    </w:div>
    <w:div w:id="1646009236">
      <w:bodyDiv w:val="1"/>
      <w:marLeft w:val="0"/>
      <w:marRight w:val="0"/>
      <w:marTop w:val="0"/>
      <w:marBottom w:val="0"/>
      <w:divBdr>
        <w:top w:val="none" w:sz="0" w:space="0" w:color="auto"/>
        <w:left w:val="none" w:sz="0" w:space="0" w:color="auto"/>
        <w:bottom w:val="none" w:sz="0" w:space="0" w:color="auto"/>
        <w:right w:val="none" w:sz="0" w:space="0" w:color="auto"/>
      </w:divBdr>
      <w:divsChild>
        <w:div w:id="1801457858">
          <w:marLeft w:val="0"/>
          <w:marRight w:val="0"/>
          <w:marTop w:val="0"/>
          <w:marBottom w:val="0"/>
          <w:divBdr>
            <w:top w:val="none" w:sz="0" w:space="0" w:color="auto"/>
            <w:left w:val="none" w:sz="0" w:space="0" w:color="auto"/>
            <w:bottom w:val="none" w:sz="0" w:space="0" w:color="auto"/>
            <w:right w:val="none" w:sz="0" w:space="0" w:color="auto"/>
          </w:divBdr>
          <w:divsChild>
            <w:div w:id="410933420">
              <w:marLeft w:val="0"/>
              <w:marRight w:val="0"/>
              <w:marTop w:val="0"/>
              <w:marBottom w:val="0"/>
              <w:divBdr>
                <w:top w:val="none" w:sz="0" w:space="0" w:color="auto"/>
                <w:left w:val="none" w:sz="0" w:space="0" w:color="auto"/>
                <w:bottom w:val="none" w:sz="0" w:space="0" w:color="auto"/>
                <w:right w:val="none" w:sz="0" w:space="0" w:color="auto"/>
              </w:divBdr>
            </w:div>
          </w:divsChild>
        </w:div>
        <w:div w:id="1888447589">
          <w:marLeft w:val="0"/>
          <w:marRight w:val="0"/>
          <w:marTop w:val="0"/>
          <w:marBottom w:val="0"/>
          <w:divBdr>
            <w:top w:val="none" w:sz="0" w:space="0" w:color="auto"/>
            <w:left w:val="none" w:sz="0" w:space="0" w:color="auto"/>
            <w:bottom w:val="none" w:sz="0" w:space="0" w:color="auto"/>
            <w:right w:val="none" w:sz="0" w:space="0" w:color="auto"/>
          </w:divBdr>
        </w:div>
      </w:divsChild>
    </w:div>
    <w:div w:id="2006399706">
      <w:bodyDiv w:val="1"/>
      <w:marLeft w:val="0"/>
      <w:marRight w:val="0"/>
      <w:marTop w:val="0"/>
      <w:marBottom w:val="0"/>
      <w:divBdr>
        <w:top w:val="none" w:sz="0" w:space="0" w:color="auto"/>
        <w:left w:val="none" w:sz="0" w:space="0" w:color="auto"/>
        <w:bottom w:val="none" w:sz="0" w:space="0" w:color="auto"/>
        <w:right w:val="none" w:sz="0" w:space="0" w:color="auto"/>
      </w:divBdr>
      <w:divsChild>
        <w:div w:id="561257478">
          <w:marLeft w:val="0"/>
          <w:marRight w:val="0"/>
          <w:marTop w:val="0"/>
          <w:marBottom w:val="0"/>
          <w:divBdr>
            <w:top w:val="none" w:sz="0" w:space="0" w:color="auto"/>
            <w:left w:val="none" w:sz="0" w:space="0" w:color="auto"/>
            <w:bottom w:val="none" w:sz="0" w:space="0" w:color="auto"/>
            <w:right w:val="none" w:sz="0" w:space="0" w:color="auto"/>
          </w:divBdr>
        </w:div>
        <w:div w:id="1855873751">
          <w:marLeft w:val="0"/>
          <w:marRight w:val="0"/>
          <w:marTop w:val="0"/>
          <w:marBottom w:val="0"/>
          <w:divBdr>
            <w:top w:val="none" w:sz="0" w:space="0" w:color="auto"/>
            <w:left w:val="none" w:sz="0" w:space="0" w:color="auto"/>
            <w:bottom w:val="none" w:sz="0" w:space="0" w:color="auto"/>
            <w:right w:val="none" w:sz="0" w:space="0" w:color="auto"/>
          </w:divBdr>
          <w:divsChild>
            <w:div w:id="749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W</Company>
  <LinksUpToDate>false</LinksUpToDate>
  <CharactersWithSpaces>2625</CharactersWithSpaces>
  <SharedDoc>false</SharedDoc>
  <HLinks>
    <vt:vector size="12" baseType="variant">
      <vt:variant>
        <vt:i4>4653123</vt:i4>
      </vt:variant>
      <vt:variant>
        <vt:i4>3</vt:i4>
      </vt:variant>
      <vt:variant>
        <vt:i4>0</vt:i4>
      </vt:variant>
      <vt:variant>
        <vt:i4>5</vt:i4>
      </vt:variant>
      <vt:variant>
        <vt:lpwstr>http://evroport.ru/index.php?id=60534</vt:lpwstr>
      </vt:variant>
      <vt:variant>
        <vt:lpwstr/>
      </vt:variant>
      <vt:variant>
        <vt:i4>4653123</vt:i4>
      </vt:variant>
      <vt:variant>
        <vt:i4>0</vt:i4>
      </vt:variant>
      <vt:variant>
        <vt:i4>0</vt:i4>
      </vt:variant>
      <vt:variant>
        <vt:i4>5</vt:i4>
      </vt:variant>
      <vt:variant>
        <vt:lpwstr>http://evroport.ru/index.php?id=60534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Sv-2</cp:lastModifiedBy>
  <cp:revision>2</cp:revision>
  <cp:lastPrinted>2006-09-28T14:01:00Z</cp:lastPrinted>
  <dcterms:created xsi:type="dcterms:W3CDTF">2020-03-25T07:51:00Z</dcterms:created>
  <dcterms:modified xsi:type="dcterms:W3CDTF">2020-03-25T07:51:00Z</dcterms:modified>
</cp:coreProperties>
</file>