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5" w:rsidRDefault="005A0C05" w:rsidP="005A0C05">
      <w:pPr>
        <w:pStyle w:val="1"/>
        <w:jc w:val="center"/>
        <w:rPr>
          <w:color w:val="000000"/>
          <w:sz w:val="40"/>
          <w:lang w:val="en-US"/>
        </w:rPr>
      </w:pPr>
      <w:bookmarkStart w:id="0" w:name="_GoBack"/>
      <w:bookmarkEnd w:id="0"/>
      <w:r w:rsidRPr="005A0C05">
        <w:rPr>
          <w:color w:val="000000"/>
          <w:sz w:val="40"/>
        </w:rPr>
        <w:t xml:space="preserve">Татарстан на 100% 5 </w:t>
      </w:r>
      <w:r w:rsidR="003D4DD3">
        <w:rPr>
          <w:color w:val="000000"/>
          <w:sz w:val="40"/>
        </w:rPr>
        <w:t>ночей</w:t>
      </w:r>
    </w:p>
    <w:p w:rsidR="005A0C05" w:rsidRPr="005A0C05" w:rsidRDefault="005A0C05" w:rsidP="005A0C05">
      <w:pPr>
        <w:pStyle w:val="1"/>
        <w:jc w:val="center"/>
        <w:rPr>
          <w:color w:val="000000"/>
          <w:sz w:val="28"/>
        </w:rPr>
      </w:pPr>
      <w:r w:rsidRPr="005A0C05">
        <w:rPr>
          <w:color w:val="000000"/>
          <w:sz w:val="28"/>
        </w:rPr>
        <w:t>(Октябрь 2020 - Апрель 2021)</w:t>
      </w:r>
    </w:p>
    <w:p w:rsidR="005A0C05" w:rsidRDefault="005A0C05" w:rsidP="005A0C05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5A0C05" w:rsidRDefault="005A0C05" w:rsidP="005A0C05">
      <w:pP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В</w:t>
      </w:r>
      <w:r w:rsidRPr="005A0C05">
        <w:rPr>
          <w:rFonts w:ascii="Times New Roman" w:hAnsi="Times New Roman" w:cs="Times New Roman"/>
          <w:b/>
          <w:bCs/>
          <w:color w:val="000000"/>
        </w:rPr>
        <w:t xml:space="preserve"> программе тура:</w:t>
      </w:r>
    </w:p>
    <w:p w:rsidR="005A0C05" w:rsidRPr="005A0C05" w:rsidRDefault="005A0C05" w:rsidP="005A0C05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5A0C05">
        <w:rPr>
          <w:rFonts w:ascii="Times New Roman" w:hAnsi="Times New Roman" w:cs="Times New Roman"/>
          <w:color w:val="000000"/>
        </w:rPr>
        <w:t>Интерактивная программа «</w:t>
      </w:r>
      <w:proofErr w:type="spellStart"/>
      <w:r w:rsidRPr="005A0C05">
        <w:rPr>
          <w:rFonts w:ascii="Times New Roman" w:hAnsi="Times New Roman" w:cs="Times New Roman"/>
          <w:color w:val="000000"/>
        </w:rPr>
        <w:t>Якын</w:t>
      </w:r>
      <w:proofErr w:type="spellEnd"/>
      <w:r w:rsidRPr="005A0C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0C05">
        <w:rPr>
          <w:rFonts w:ascii="Times New Roman" w:hAnsi="Times New Roman" w:cs="Times New Roman"/>
          <w:color w:val="000000"/>
        </w:rPr>
        <w:t>дуслар</w:t>
      </w:r>
      <w:proofErr w:type="spellEnd"/>
      <w:r w:rsidRPr="005A0C05">
        <w:rPr>
          <w:rFonts w:ascii="Times New Roman" w:hAnsi="Times New Roman" w:cs="Times New Roman"/>
          <w:color w:val="000000"/>
        </w:rPr>
        <w:t>», обзорная экскурсия «Легенды и тайны тысячелетней Казани», вечерняя обзорная экскурсия по городу «Огни Казани», экскурсия «Елабуга — купеческая», экскурсия «Цитадель завоевателя» на Остров Град Свияжск, экскурсия «Вглубь веков.</w:t>
      </w:r>
      <w:proofErr w:type="gramEnd"/>
      <w:r w:rsidRPr="005A0C0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A0C05">
        <w:rPr>
          <w:rFonts w:ascii="Times New Roman" w:hAnsi="Times New Roman" w:cs="Times New Roman"/>
          <w:color w:val="000000"/>
        </w:rPr>
        <w:t xml:space="preserve">Легендарный город на </w:t>
      </w:r>
      <w:proofErr w:type="spellStart"/>
      <w:r w:rsidRPr="005A0C05">
        <w:rPr>
          <w:rFonts w:ascii="Times New Roman" w:hAnsi="Times New Roman" w:cs="Times New Roman"/>
          <w:color w:val="000000"/>
        </w:rPr>
        <w:t>Свияге</w:t>
      </w:r>
      <w:proofErr w:type="spellEnd"/>
      <w:r w:rsidRPr="005A0C05">
        <w:rPr>
          <w:rFonts w:ascii="Times New Roman" w:hAnsi="Times New Roman" w:cs="Times New Roman"/>
          <w:color w:val="000000"/>
        </w:rPr>
        <w:t xml:space="preserve">», обед «Секреты татарской кухни», экскурсия «Белокаменная крепость» - Казанский Кремль, экскурсия «Прогулка по Казани разных эпох», экскурсия «Овеянная легендами земля» в </w:t>
      </w:r>
      <w:proofErr w:type="spellStart"/>
      <w:r w:rsidRPr="005A0C05">
        <w:rPr>
          <w:rFonts w:ascii="Times New Roman" w:hAnsi="Times New Roman" w:cs="Times New Roman"/>
          <w:color w:val="000000"/>
        </w:rPr>
        <w:t>Раифский</w:t>
      </w:r>
      <w:proofErr w:type="spellEnd"/>
      <w:r w:rsidRPr="005A0C05">
        <w:rPr>
          <w:rFonts w:ascii="Times New Roman" w:hAnsi="Times New Roman" w:cs="Times New Roman"/>
          <w:color w:val="000000"/>
        </w:rPr>
        <w:t xml:space="preserve"> Богородицкий мужской монастырь, с обедом, пешеходная экскурсия «Казанский Арбат», посещение знаменитого Музея – галереи Константина Васильева.</w:t>
      </w:r>
      <w:proofErr w:type="gramEnd"/>
    </w:p>
    <w:p w:rsidR="007B3073" w:rsidRPr="007B3073" w:rsidRDefault="005A0C05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3073"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день (четверг)</w:t>
      </w:r>
    </w:p>
    <w:p w:rsidR="007B3073" w:rsidRPr="005A0C05" w:rsidRDefault="007B3073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Прибытие в Казань – третью Столицу. </w:t>
      </w:r>
      <w:proofErr w:type="gramStart"/>
      <w:r w:rsidRPr="005A0C05">
        <w:rPr>
          <w:rFonts w:ascii="Times New Roman" w:eastAsia="Times New Roman" w:hAnsi="Times New Roman" w:cs="Times New Roman"/>
          <w:bCs/>
          <w:color w:val="000000"/>
          <w:lang w:eastAsia="ru-RU"/>
        </w:rPr>
        <w:t>Самостоятельный трансфер в отель.</w:t>
      </w:r>
      <w:proofErr w:type="gramEnd"/>
      <w:r w:rsidRPr="005A0C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Свободное время</w:t>
      </w:r>
    </w:p>
    <w:p w:rsidR="005A0C05" w:rsidRPr="005A0C05" w:rsidRDefault="005A0C05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2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(пятница)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гостиницы. Выезд на экскурсионную программу.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13:20.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 кафе или ресторане города.</w:t>
      </w:r>
      <w:r w:rsidR="00340215" w:rsidRPr="003402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Интерактивная программа «</w:t>
      </w:r>
      <w:proofErr w:type="spellStart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Якын</w:t>
      </w:r>
      <w:proofErr w:type="spellEnd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дуслар</w:t>
      </w:r>
      <w:proofErr w:type="spellEnd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</w:r>
    </w:p>
    <w:p w:rsidR="00340215" w:rsidRP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Присоединение к программе тура туристов с поздним прибытием.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14:10.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«Легенды и тайны тысячелетней Казани».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Туган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авылым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», новый театр кукол, Казанский университет, площадь Свободы — культурный и административный центр Казани.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17:10.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Трансфер в гостиницу. Свободное время.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до 23:00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Вечерняя обзорная экскурсия по городу «Огни Казани»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города.</w:t>
      </w:r>
    </w:p>
    <w:p w:rsidR="005A0C05" w:rsidRPr="005A0C05" w:rsidRDefault="006446FC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5A0C05"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(суббота)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Выезд из гостиницы на экскурсионную программу в г. Елабуга (209 км.)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Прибытие в Елабугу.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«Елабуга — купеческая»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 Елабуга — второй по значимости город в Республике Татарстан, обладающий уникальным историко-культурным наследием. Великолепная и</w:t>
      </w:r>
      <w:r w:rsidR="0034021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программу экскурсии входит посещение музея М. И. Цветаевой и дома — музея И.И. Шишкина.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 кафе или ресторане Елабуги.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Возвращение в Казань. Трансфер в гостиницу.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20:15 Дополнительно: Авторская интерактивная программа «Гостеприимный дом Бая» 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Эбика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Бабай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Чак-чак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Очпочмак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Кыстыбый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Кош теле, Азу по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Татарски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Губадия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татарский чай с травами) дорогим гостям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Эбика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Бабай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расскажут о любимых блюдах татарского народа через сказания и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легенды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влекательные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Навруз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Нардуган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Сабантуй и других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праздников.Самым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Аулок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Ой, Никах, Бэби Туе, а также интересные застольные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игры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тоимость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программы: 1450 рублей взрослый, 1250 рублей детский до 14 лет, ребёнок до 5 лет – 450 рублей. (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Интерактив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состоится при наборе минимум 10 человек). Обратный развоз по отелям включен в стоимость программы.</w:t>
      </w:r>
    </w:p>
    <w:p w:rsidR="005A0C05" w:rsidRPr="005A0C05" w:rsidRDefault="006446FC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5A0C05"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(воскресенье)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гостиницы. Выезд на экскурсионную программу в Свияжск (с вещами).</w:t>
      </w:r>
    </w:p>
    <w:p w:rsidR="00340215" w:rsidRPr="006A792D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По пути в Свияжск осмотр «Храма всех религий» на старом Московском тракте.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10:15.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«Цитадель завоевателя» на Остров Град Свияжск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16:17 вв., Конный двор и мастерские.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12:15.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«Вглубь веков. Легендарный город на </w:t>
      </w:r>
      <w:proofErr w:type="spellStart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Свияге</w:t>
      </w:r>
      <w:proofErr w:type="spellEnd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Погрузиться вглубь веков в прямом смысле слов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Свияжский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«Секреты татарской кухни»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, с мастер-классом приготовления татарских национальных блюд.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16:20.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 Свободное время в центре города.</w:t>
      </w:r>
    </w:p>
    <w:p w:rsidR="005A0C05" w:rsidRPr="005A0C05" w:rsidRDefault="006446FC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5A0C05"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(понедельник)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гостиницы, выезд на экскурсионную программу.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«Белокаменная крепость»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.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Кул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Сююмбике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12:20.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«Прогулка по Казани разных эпох»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Посещение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выставочно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— зрелищного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видеопанораме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13:50.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 кафе или ресторане города.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«Овеянная легендами земля» в </w:t>
      </w:r>
      <w:proofErr w:type="spellStart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Раифский</w:t>
      </w:r>
      <w:proofErr w:type="spellEnd"/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Богородицкий мужской монастырь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, с обедом.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Раифа</w:t>
      </w:r>
      <w:proofErr w:type="spell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расположенная в 30 км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Возвращение в Казань. Трансфер в гостиницу.</w:t>
      </w:r>
    </w:p>
    <w:p w:rsidR="005A0C05" w:rsidRPr="005A0C05" w:rsidRDefault="006446FC" w:rsidP="005A0C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5A0C05"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(вторник)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 Освобождение номеров. Выезд на программу с вещами.</w:t>
      </w:r>
    </w:p>
    <w:p w:rsidR="00340215" w:rsidRPr="006A792D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гостиницы, выезд на экскурсионную программу с вещами.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«Казанский Арбат»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. Побывать в Казани и не совершить экскурсию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 На телегах и санях, в конке и трамваях, автобусах и троллейбусах, к первой в городе пешеходной зоне двигались жители Казани вместе со своим любимым городом из прошлого в настоящее. В конце80-х годах прошлого столетия улицу реконструировали, убрали транспорт, сделав её </w:t>
      </w:r>
      <w:proofErr w:type="spell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пешеходной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ходе экскурсии посещение собора Петра и Павла, самого впечатляющего в ожерелье Казанских храмов.</w:t>
      </w:r>
    </w:p>
    <w:p w:rsidR="0034021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Посещение знаменитого Музея – галереи Константина Васильева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. Выставки Константина Васильева ныне проходят с триумфом, но, к сожалению, его работы не были признаны при жизни художника. Выставочные площади музея позволили достойно разместить здесь более 160 графических и живописных работ, выполненных в разных стилях, от абстрактного экспрессионизма до исторического реализма. 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“Русь былинная”.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11:30.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 Продолжение экскурсии по улице Баумана. Манят сверкающие витрины сувенирных магазинов. На Казанском Арбате можно погулять, посмотреть, перекусить.</w:t>
      </w:r>
    </w:p>
    <w:p w:rsidR="005A0C05" w:rsidRPr="005A0C05" w:rsidRDefault="0034021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тура. </w:t>
      </w: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вободное время в центре города.</w:t>
      </w:r>
    </w:p>
    <w:p w:rsidR="00340215" w:rsidRDefault="00340215" w:rsidP="0034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40215" w:rsidRDefault="00340215" w:rsidP="0034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40215" w:rsidRPr="007B3073" w:rsidRDefault="00340215" w:rsidP="0034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Самостоятельный трансфер в аэропорт. </w:t>
      </w:r>
      <w:proofErr w:type="gramEnd"/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215" w:rsidRDefault="00340215" w:rsidP="0034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340215" w:rsidRPr="007B3073" w:rsidRDefault="00340215" w:rsidP="0034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color w:val="000000"/>
          <w:lang w:eastAsia="ru-RU"/>
        </w:rPr>
        <w:t>ВАЖНО!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A0C05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0C05" w:rsidRPr="005A0C05" w:rsidRDefault="005A0C05" w:rsidP="005A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A0C05" w:rsidRPr="005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73"/>
    <w:rsid w:val="00047D26"/>
    <w:rsid w:val="00340215"/>
    <w:rsid w:val="003D4DD3"/>
    <w:rsid w:val="005A0C05"/>
    <w:rsid w:val="006446FC"/>
    <w:rsid w:val="006A792D"/>
    <w:rsid w:val="007B3073"/>
    <w:rsid w:val="008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3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7B3073"/>
  </w:style>
  <w:style w:type="character" w:customStyle="1" w:styleId="tour-program-day-text">
    <w:name w:val="tour-program-day-text"/>
    <w:basedOn w:val="a0"/>
    <w:rsid w:val="007B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3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7B3073"/>
  </w:style>
  <w:style w:type="character" w:customStyle="1" w:styleId="tour-program-day-text">
    <w:name w:val="tour-program-day-text"/>
    <w:basedOn w:val="a0"/>
    <w:rsid w:val="007B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2020-09-03T11:25:00Z</dcterms:created>
  <dcterms:modified xsi:type="dcterms:W3CDTF">2020-09-03T11:25:00Z</dcterms:modified>
</cp:coreProperties>
</file>