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recolor="t" focus="100%" type="gradient"/>
    </v:background>
  </w:background>
  <w:body>
    <w:p w:rsidR="00DA5456" w:rsidRPr="009E42FD" w:rsidRDefault="00DA5456" w:rsidP="00DA5456">
      <w:pPr>
        <w:jc w:val="center"/>
        <w:rPr>
          <w:rFonts w:ascii="Bookman Old Style" w:hAnsi="Bookman Old Style"/>
          <w:b/>
          <w:color w:val="990033"/>
          <w:sz w:val="48"/>
          <w:lang w:val="ru-RU"/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</w:rPr>
        <w:t>Сборный групповой ЭКОНОМ ТУР</w:t>
      </w:r>
    </w:p>
    <w:p w:rsidR="00DA5456" w:rsidRPr="00A97049" w:rsidRDefault="00DA5456" w:rsidP="00DA5456">
      <w:pPr>
        <w:jc w:val="center"/>
        <w:rPr>
          <w:rFonts w:ascii="Book Antiqua" w:hAnsi="Book Antiqua"/>
          <w:b/>
          <w:color w:val="CC0066"/>
          <w:sz w:val="32"/>
          <w:lang w:val="ru-RU"/>
        </w:rPr>
      </w:pPr>
      <w:r w:rsidRPr="009E42FD">
        <w:rPr>
          <w:rFonts w:ascii="Bookman Old Style" w:hAnsi="Bookman Old Style"/>
          <w:b/>
          <w:color w:val="990033"/>
          <w:sz w:val="48"/>
          <w:lang w:val="ru-RU"/>
        </w:rPr>
        <w:t xml:space="preserve"> </w:t>
      </w:r>
      <w:r w:rsidRPr="009E42FD">
        <w:rPr>
          <w:rFonts w:ascii="Bookman Old Style" w:hAnsi="Bookman Old Style"/>
          <w:b/>
          <w:caps/>
          <w:color w:val="00B0F0"/>
          <w:sz w:val="52"/>
          <w:szCs w:val="52"/>
          <w:lang w:val="ru-RU"/>
        </w:rPr>
        <w:t>солнечные истории в Грузии</w:t>
      </w:r>
    </w:p>
    <w:p w:rsidR="00A97049" w:rsidRPr="009E42FD" w:rsidRDefault="00A97049" w:rsidP="00A97049">
      <w:pPr>
        <w:jc w:val="center"/>
        <w:rPr>
          <w:rFonts w:ascii="Book Antiqua" w:hAnsi="Book Antiqua"/>
          <w:b/>
          <w:color w:val="CC0066"/>
          <w:sz w:val="32"/>
        </w:rPr>
      </w:pPr>
      <w:r w:rsidRPr="009E42FD">
        <w:rPr>
          <w:rFonts w:ascii="Book Antiqua" w:hAnsi="Book Antiqua"/>
          <w:b/>
          <w:color w:val="CC0066"/>
          <w:sz w:val="32"/>
        </w:rPr>
        <w:t xml:space="preserve">Гарантированные </w:t>
      </w:r>
      <w:r>
        <w:rPr>
          <w:rFonts w:ascii="Book Antiqua" w:hAnsi="Book Antiqua"/>
          <w:b/>
          <w:color w:val="CC0066"/>
          <w:sz w:val="32"/>
        </w:rPr>
        <w:t>заезд</w:t>
      </w:r>
      <w:r>
        <w:rPr>
          <w:rFonts w:ascii="Book Antiqua" w:hAnsi="Book Antiqua"/>
          <w:b/>
          <w:color w:val="CC0066"/>
          <w:sz w:val="32"/>
          <w:lang w:val="ru-RU"/>
        </w:rPr>
        <w:t xml:space="preserve">ы по </w:t>
      </w:r>
      <w:r w:rsidR="00701A44">
        <w:rPr>
          <w:rFonts w:ascii="Book Antiqua" w:hAnsi="Book Antiqua"/>
          <w:b/>
          <w:color w:val="CC0066"/>
          <w:sz w:val="32"/>
          <w:lang w:val="ru-RU"/>
        </w:rPr>
        <w:t>воскресеньям</w:t>
      </w:r>
      <w:r w:rsidRPr="009E42FD">
        <w:rPr>
          <w:rFonts w:ascii="Book Antiqua" w:hAnsi="Book Antiqua"/>
          <w:b/>
          <w:color w:val="CC0066"/>
          <w:sz w:val="32"/>
        </w:rPr>
        <w:t xml:space="preserve">: </w:t>
      </w:r>
    </w:p>
    <w:p w:rsidR="00A97049" w:rsidRPr="00FD2A06" w:rsidRDefault="00261D2B" w:rsidP="00A97049">
      <w:pPr>
        <w:jc w:val="center"/>
        <w:rPr>
          <w:rFonts w:ascii="Book Antiqua" w:hAnsi="Book Antiqua"/>
          <w:b/>
          <w:caps/>
          <w:color w:val="CC0066"/>
          <w:sz w:val="56"/>
          <w:lang w:val="ru-RU"/>
        </w:rPr>
      </w:pPr>
      <w:r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>.06 – 1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.06; 2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3</w:t>
      </w:r>
      <w:r w:rsidR="00A97049" w:rsidRPr="009E42FD">
        <w:rPr>
          <w:rFonts w:ascii="Book Antiqua" w:hAnsi="Book Antiqua"/>
          <w:b/>
          <w:color w:val="CC0066"/>
          <w:sz w:val="32"/>
        </w:rPr>
        <w:t xml:space="preserve">.06 – 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30</w:t>
      </w:r>
      <w:r w:rsidR="00A97049">
        <w:rPr>
          <w:rFonts w:ascii="Book Antiqua" w:hAnsi="Book Antiqua"/>
          <w:b/>
          <w:color w:val="CC0066"/>
          <w:sz w:val="32"/>
        </w:rPr>
        <w:t>.0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; 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>
        <w:rPr>
          <w:rFonts w:ascii="Book Antiqua" w:hAnsi="Book Antiqua"/>
          <w:b/>
          <w:color w:val="CC0066"/>
          <w:sz w:val="32"/>
        </w:rPr>
        <w:t>.07 – 1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4</w:t>
      </w:r>
      <w:r w:rsidR="00134A37">
        <w:rPr>
          <w:rFonts w:ascii="Book Antiqua" w:hAnsi="Book Antiqua"/>
          <w:b/>
          <w:color w:val="CC0066"/>
          <w:sz w:val="32"/>
        </w:rPr>
        <w:t xml:space="preserve">.07; </w:t>
      </w:r>
      <w:r w:rsidR="00A97049">
        <w:rPr>
          <w:rFonts w:ascii="Book Antiqua" w:hAnsi="Book Antiqua"/>
          <w:b/>
          <w:color w:val="CC0066"/>
          <w:sz w:val="32"/>
        </w:rPr>
        <w:t>2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1</w:t>
      </w:r>
      <w:r w:rsidR="00A97049">
        <w:rPr>
          <w:rFonts w:ascii="Book Antiqua" w:hAnsi="Book Antiqua"/>
          <w:b/>
          <w:color w:val="CC0066"/>
          <w:sz w:val="32"/>
        </w:rPr>
        <w:t xml:space="preserve">.07 – 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28</w:t>
      </w:r>
      <w:r w:rsidR="00A97049">
        <w:rPr>
          <w:rFonts w:ascii="Book Antiqua" w:hAnsi="Book Antiqua"/>
          <w:b/>
          <w:color w:val="CC0066"/>
          <w:sz w:val="32"/>
        </w:rPr>
        <w:t>.07; 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4</w:t>
      </w:r>
      <w:r w:rsidR="00A97049">
        <w:rPr>
          <w:rFonts w:ascii="Book Antiqua" w:hAnsi="Book Antiqua"/>
          <w:b/>
          <w:color w:val="CC0066"/>
          <w:sz w:val="32"/>
        </w:rPr>
        <w:t>.08 - 1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1</w:t>
      </w:r>
      <w:r w:rsidR="00701A44">
        <w:rPr>
          <w:rFonts w:ascii="Book Antiqua" w:hAnsi="Book Antiqua"/>
          <w:b/>
          <w:color w:val="CC0066"/>
          <w:sz w:val="32"/>
        </w:rPr>
        <w:t xml:space="preserve">.08; 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18</w:t>
      </w:r>
      <w:r w:rsidR="00A97049" w:rsidRPr="009E42FD">
        <w:rPr>
          <w:rFonts w:ascii="Book Antiqua" w:hAnsi="Book Antiqua"/>
          <w:b/>
          <w:color w:val="CC0066"/>
          <w:sz w:val="32"/>
        </w:rPr>
        <w:t>.</w:t>
      </w:r>
      <w:r w:rsidR="00A97049">
        <w:rPr>
          <w:rFonts w:ascii="Book Antiqua" w:hAnsi="Book Antiqua"/>
          <w:b/>
          <w:color w:val="CC0066"/>
          <w:sz w:val="32"/>
        </w:rPr>
        <w:t>08 –2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5</w:t>
      </w:r>
      <w:r w:rsidR="00A97049">
        <w:rPr>
          <w:rFonts w:ascii="Book Antiqua" w:hAnsi="Book Antiqua"/>
          <w:b/>
          <w:color w:val="CC0066"/>
          <w:sz w:val="32"/>
        </w:rPr>
        <w:t>.08; 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1</w:t>
      </w:r>
      <w:r w:rsidR="00701A44">
        <w:rPr>
          <w:rFonts w:ascii="Book Antiqua" w:hAnsi="Book Antiqua"/>
          <w:b/>
          <w:color w:val="CC0066"/>
          <w:sz w:val="32"/>
        </w:rPr>
        <w:t>.09-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08</w:t>
      </w:r>
      <w:r w:rsidR="00A97049">
        <w:rPr>
          <w:rFonts w:ascii="Book Antiqua" w:hAnsi="Book Antiqua"/>
          <w:b/>
          <w:color w:val="CC0066"/>
          <w:sz w:val="32"/>
        </w:rPr>
        <w:t>.09; 1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5</w:t>
      </w:r>
      <w:r w:rsidR="00A97049">
        <w:rPr>
          <w:rFonts w:ascii="Book Antiqua" w:hAnsi="Book Antiqua"/>
          <w:b/>
          <w:color w:val="CC0066"/>
          <w:sz w:val="32"/>
        </w:rPr>
        <w:t>.09 –2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2</w:t>
      </w:r>
      <w:r w:rsidR="00A97049">
        <w:rPr>
          <w:rFonts w:ascii="Book Antiqua" w:hAnsi="Book Antiqua"/>
          <w:b/>
          <w:color w:val="CC0066"/>
          <w:sz w:val="32"/>
        </w:rPr>
        <w:t xml:space="preserve">.09; 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29</w:t>
      </w:r>
      <w:r w:rsidR="00701A44">
        <w:rPr>
          <w:rFonts w:ascii="Book Antiqua" w:hAnsi="Book Antiqua"/>
          <w:b/>
          <w:color w:val="CC0066"/>
          <w:sz w:val="32"/>
        </w:rPr>
        <w:t>.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 xml:space="preserve"> –</w:t>
      </w:r>
      <w:r w:rsidR="00701A44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A97049">
        <w:rPr>
          <w:rFonts w:ascii="Book Antiqua" w:hAnsi="Book Antiqua"/>
          <w:b/>
          <w:color w:val="CC0066"/>
          <w:sz w:val="32"/>
        </w:rPr>
        <w:t>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 w:rsidRPr="009E42FD">
        <w:rPr>
          <w:rFonts w:ascii="Book Antiqua" w:hAnsi="Book Antiqua"/>
          <w:b/>
          <w:color w:val="CC0066"/>
          <w:sz w:val="32"/>
        </w:rPr>
        <w:t>.10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; 13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.10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-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680456">
        <w:rPr>
          <w:rFonts w:ascii="Book Antiqua" w:hAnsi="Book Antiqua"/>
          <w:b/>
          <w:color w:val="CC0066"/>
          <w:sz w:val="32"/>
          <w:lang w:val="ru-RU"/>
        </w:rPr>
        <w:t>20</w:t>
      </w:r>
      <w:r w:rsidR="0086024D">
        <w:rPr>
          <w:rFonts w:ascii="Book Antiqua" w:hAnsi="Book Antiqua"/>
          <w:b/>
          <w:color w:val="CC0066"/>
          <w:sz w:val="32"/>
          <w:lang w:val="ru-RU"/>
        </w:rPr>
        <w:t>.10</w:t>
      </w:r>
    </w:p>
    <w:p w:rsidR="00DA5456" w:rsidRPr="009E42FD" w:rsidRDefault="00DA5456" w:rsidP="00DA5456">
      <w:pPr>
        <w:pStyle w:val="a3"/>
        <w:jc w:val="center"/>
        <w:rPr>
          <w:rFonts w:ascii="Monotype Corsiva" w:hAnsi="Monotype Corsiva"/>
          <w:b/>
          <w:color w:val="00B0F0"/>
          <w:sz w:val="32"/>
          <w:szCs w:val="32"/>
          <w:lang w:val="ru-RU"/>
        </w:rPr>
      </w:pPr>
    </w:p>
    <w:p w:rsidR="00DA5456" w:rsidRPr="0086024D" w:rsidRDefault="00DA5456" w:rsidP="00DA5456">
      <w:pPr>
        <w:jc w:val="center"/>
        <w:rPr>
          <w:rFonts w:ascii="Book Antiqua" w:hAnsi="Book Antiqua"/>
          <w:b/>
          <w:i/>
          <w:noProof/>
          <w:color w:val="00B0F0"/>
          <w:sz w:val="32"/>
          <w:szCs w:val="32"/>
          <w:lang w:val="ru-RU"/>
        </w:rPr>
      </w:pP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Тбилиси – Мцхета – Сигнахи – Батуми</w:t>
      </w:r>
      <w:r w:rsidRPr="009E42FD">
        <w:rPr>
          <w:rStyle w:val="a5"/>
          <w:rFonts w:ascii="Book Antiqua" w:hAnsi="Book Antiqua"/>
          <w:b/>
          <w:i w:val="0"/>
          <w:color w:val="00B0F0"/>
          <w:sz w:val="32"/>
          <w:szCs w:val="32"/>
        </w:rPr>
        <w:t xml:space="preserve"> </w:t>
      </w: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– Горная Аджария</w:t>
      </w:r>
      <w:r w:rsidR="0086024D" w:rsidRPr="0086024D">
        <w:rPr>
          <w:rFonts w:ascii="Book Antiqua" w:hAnsi="Book Antiqua"/>
          <w:b/>
          <w:i/>
          <w:color w:val="00B0F0"/>
          <w:sz w:val="32"/>
          <w:szCs w:val="32"/>
        </w:rPr>
        <w:t xml:space="preserve"> - Тбилиси</w:t>
      </w:r>
    </w:p>
    <w:p w:rsidR="00DA5456" w:rsidRPr="00AD76D5" w:rsidRDefault="00F124EF" w:rsidP="00DA5456">
      <w:pPr>
        <w:pStyle w:val="a7"/>
        <w:spacing w:after="0" w:line="276" w:lineRule="auto"/>
        <w:rPr>
          <w:b/>
          <w:color w:val="9900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213995</wp:posOffset>
            </wp:positionV>
            <wp:extent cx="2743200" cy="2343150"/>
            <wp:effectExtent l="38100" t="38100" r="38100" b="38100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</w:p>
    <w:p w:rsidR="00DA5456" w:rsidRPr="008F65A0" w:rsidRDefault="00DA5456" w:rsidP="00DA5456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42FD">
        <w:rPr>
          <w:rFonts w:ascii="Bookman Old Style" w:hAnsi="Bookman Old Style"/>
          <w:b/>
          <w:color w:val="00B0F0"/>
          <w:sz w:val="36"/>
        </w:rPr>
        <w:t>1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125769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Ва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ши приключения.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Прибытие в жемчужину Закавказья – красавец Тбилиси, трансфер бе</w:t>
      </w:r>
      <w:r>
        <w:rPr>
          <w:rFonts w:ascii="Century Gothic" w:hAnsi="Century Gothic"/>
          <w:color w:val="002060"/>
          <w:lang w:val="ru-RU"/>
        </w:rPr>
        <w:t>з гида и размещение в гостинице.</w:t>
      </w:r>
      <w:r w:rsidRPr="008F65A0">
        <w:rPr>
          <w:rFonts w:ascii="Century Gothic" w:hAnsi="Century Gothic"/>
          <w:color w:val="002060"/>
          <w:lang w:val="ru-RU"/>
        </w:rPr>
        <w:t xml:space="preserve"> Свободное время.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:rsidR="00DA5456" w:rsidRPr="00655936" w:rsidRDefault="00DA5456" w:rsidP="00DA5456">
      <w:pPr>
        <w:pStyle w:val="a3"/>
        <w:spacing w:line="276" w:lineRule="auto"/>
        <w:jc w:val="both"/>
        <w:rPr>
          <w:lang w:val="ru-RU"/>
        </w:rPr>
      </w:pP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2 день.</w:t>
      </w:r>
      <w:r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990778">
        <w:rPr>
          <w:rFonts w:ascii="Century Gothic" w:hAnsi="Century Gothic"/>
          <w:color w:val="002060"/>
          <w:lang w:val="ru-RU"/>
        </w:rPr>
        <w:t>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r w:rsidRPr="00990778">
        <w:rPr>
          <w:rFonts w:ascii="Century Gothic" w:hAnsi="Century Gothic"/>
          <w:color w:val="002060"/>
          <w:lang w:val="ru-RU"/>
        </w:rPr>
        <w:t xml:space="preserve">ити-тур: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«Самеба»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>Расположив</w:t>
      </w:r>
      <w:r>
        <w:rPr>
          <w:rFonts w:ascii="Century Gothic" w:hAnsi="Century Gothic"/>
          <w:color w:val="002060"/>
          <w:lang w:val="ru-RU"/>
        </w:rPr>
        <w:t>шись на возвышенности над Курой</w:t>
      </w:r>
      <w:r w:rsidRPr="00990778">
        <w:rPr>
          <w:rFonts w:ascii="Century Gothic" w:hAnsi="Century Gothic"/>
          <w:color w:val="002060"/>
          <w:lang w:val="ru-RU"/>
        </w:rPr>
        <w:t xml:space="preserve">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«Метехи»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</w:t>
      </w:r>
      <w:r>
        <w:rPr>
          <w:rStyle w:val="a4"/>
          <w:rFonts w:ascii="Century Gothic" w:eastAsia="Calibri" w:hAnsi="Century Gothic"/>
          <w:color w:val="002060"/>
          <w:lang w:val="ru-RU"/>
        </w:rPr>
        <w:t>,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eastAsia="Calibri" w:hAnsi="Century Gothic"/>
          <w:color w:val="002060"/>
          <w:sz w:val="22"/>
          <w:szCs w:val="22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990778">
        <w:rPr>
          <w:rFonts w:ascii="Century Gothic" w:hAnsi="Century Gothic"/>
          <w:color w:val="002060"/>
          <w:sz w:val="22"/>
          <w:szCs w:val="22"/>
          <w:lang w:val="ru-RU"/>
        </w:rPr>
        <w:t>«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Сиони</w:t>
      </w:r>
      <w:r w:rsidRPr="00990778">
        <w:rPr>
          <w:rFonts w:ascii="Century Gothic" w:hAnsi="Century Gothic"/>
          <w:b/>
          <w:color w:val="002060"/>
          <w:sz w:val="22"/>
          <w:szCs w:val="22"/>
          <w:lang w:val="ru-RU"/>
        </w:rPr>
        <w:t>»</w:t>
      </w:r>
      <w:r>
        <w:rPr>
          <w:rFonts w:ascii="Century Gothic" w:hAnsi="Century Gothic"/>
          <w:color w:val="002060"/>
          <w:sz w:val="22"/>
          <w:szCs w:val="22"/>
        </w:rPr>
        <w:t xml:space="preserve"> (XIIв)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-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э</w:t>
      </w:r>
      <w:r w:rsidRPr="00990778">
        <w:rPr>
          <w:rFonts w:ascii="Century Gothic" w:hAnsi="Century Gothic"/>
          <w:color w:val="002060"/>
          <w:sz w:val="22"/>
          <w:szCs w:val="22"/>
        </w:rPr>
        <w:t>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A5456" w:rsidRPr="00990778" w:rsidRDefault="00F124E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459105</wp:posOffset>
            </wp:positionV>
            <wp:extent cx="3067050" cy="2219325"/>
            <wp:effectExtent l="0" t="0" r="0" b="9525"/>
            <wp:wrapSquare wrapText="bothSides"/>
            <wp:docPr id="4" name="Рисунок 4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гордость и лицо современного Тифлиса – </w:t>
      </w:r>
      <w:r w:rsidR="00DA5456" w:rsidRPr="00990778">
        <w:rPr>
          <w:rFonts w:ascii="Century Gothic" w:hAnsi="Century Gothic"/>
          <w:b/>
          <w:color w:val="002060"/>
          <w:sz w:val="22"/>
          <w:szCs w:val="22"/>
        </w:rPr>
        <w:t>Мост Мира.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 После мы прокатимся на подъемниках через старый город к крепости 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«Нарикала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» - это  </w:t>
      </w:r>
      <w:r w:rsidRPr="00990778">
        <w:rPr>
          <w:rStyle w:val="a4"/>
          <w:rFonts w:ascii="Century Gothic" w:hAnsi="Century Gothic"/>
          <w:color w:val="002060"/>
          <w:sz w:val="22"/>
          <w:szCs w:val="22"/>
        </w:rPr>
        <w:t>душа Тбилиси</w:t>
      </w:r>
      <w:r w:rsidRPr="00990778">
        <w:rPr>
          <w:rFonts w:ascii="Century Gothic" w:hAnsi="Century Gothic"/>
          <w:color w:val="002060"/>
          <w:sz w:val="22"/>
          <w:szCs w:val="22"/>
        </w:rPr>
        <w:t>. С крепостной стены открываются изумительные виды. Замечательное место для памятных фотографий.</w:t>
      </w:r>
      <w:r w:rsidRPr="00990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>Переезд во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990778">
        <w:rPr>
          <w:rFonts w:ascii="Century Gothic" w:hAnsi="Century Gothic"/>
          <w:color w:val="002060"/>
          <w:lang w:val="ru-RU"/>
        </w:rPr>
        <w:t xml:space="preserve">собором </w:t>
      </w:r>
      <w:r w:rsidRPr="00990778">
        <w:rPr>
          <w:rFonts w:ascii="Century Gothic" w:eastAsia="Calibri" w:hAnsi="Century Gothic"/>
          <w:color w:val="002060"/>
          <w:lang w:val="ru-RU" w:bidi="ar-SA"/>
        </w:rPr>
        <w:t>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r w:rsidRPr="00990778">
        <w:rPr>
          <w:rFonts w:ascii="Century Gothic" w:hAnsi="Century Gothic"/>
          <w:b/>
          <w:color w:val="002060"/>
          <w:lang w:val="ru-RU" w:eastAsia="ru-RU"/>
        </w:rPr>
        <w:t>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 (X</w:t>
      </w:r>
      <w:r w:rsidRPr="00990778">
        <w:rPr>
          <w:rFonts w:ascii="Century Gothic" w:hAnsi="Century Gothic"/>
          <w:color w:val="002060"/>
          <w:lang w:eastAsia="ru-RU"/>
        </w:rPr>
        <w:t>I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90778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DA5456" w:rsidRPr="00F124EF" w:rsidRDefault="00D93C90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="00DA5456"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  <w:r w:rsidR="00F124EF" w:rsidRPr="00F124EF">
        <w:rPr>
          <w:rFonts w:ascii="Century Gothic" w:hAnsi="Century Gothic"/>
          <w:color w:val="002060"/>
          <w:lang w:val="ru-RU"/>
        </w:rPr>
        <w:t xml:space="preserve"> </w:t>
      </w:r>
      <w:r w:rsidR="00DA5456" w:rsidRPr="00990778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DA5456" w:rsidRPr="00AB29E4" w:rsidRDefault="00DA5456" w:rsidP="00F124E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A5456" w:rsidRPr="001667C3" w:rsidRDefault="00F124EF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noProof/>
          <w:color w:val="00B0F0"/>
          <w:sz w:val="36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3543300" cy="2181225"/>
            <wp:effectExtent l="0" t="0" r="0" b="9525"/>
            <wp:wrapSquare wrapText="bothSides"/>
            <wp:docPr id="7" name="Рисунок 7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3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1667C3">
        <w:rPr>
          <w:rFonts w:ascii="Century Gothic" w:hAnsi="Century Gothic"/>
          <w:noProof/>
          <w:color w:val="002060"/>
          <w:sz w:val="22"/>
          <w:szCs w:val="22"/>
          <w:lang w:eastAsia="ru-RU"/>
        </w:rPr>
        <w:t>Завтрак в отеле.</w:t>
      </w:r>
      <w:r w:rsidR="00DA5456" w:rsidRPr="001667C3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  <w:sz w:val="22"/>
          <w:szCs w:val="22"/>
        </w:rPr>
      </w:pPr>
      <w:r w:rsidRPr="001667C3">
        <w:rPr>
          <w:rFonts w:ascii="Century Gothic" w:hAnsi="Century Gothic"/>
          <w:b/>
          <w:color w:val="002060"/>
          <w:sz w:val="22"/>
          <w:szCs w:val="22"/>
          <w:lang w:val="ru-RU"/>
        </w:rPr>
        <w:t>Э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кскурсия 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в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Сигнахи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- город любви.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DA5456" w:rsidRPr="001667C3" w:rsidRDefault="00DA5456" w:rsidP="00DA5456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1667C3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посетит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«Бодбе».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 w:eastAsia="ru-RU"/>
        </w:rPr>
        <w:t>Посещение винного погреба в Сигнахи,  дегустация различных сортов вина и грузинской водки - чача</w:t>
      </w:r>
      <w:r w:rsidRPr="001667C3">
        <w:rPr>
          <w:rFonts w:ascii="Century Gothic" w:hAnsi="Century Gothic"/>
          <w:color w:val="002060"/>
          <w:lang w:val="ru-RU"/>
        </w:rPr>
        <w:t xml:space="preserve"> (4 сорта вина и чача + закуска). 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Отдых. Ночь в </w:t>
      </w:r>
      <w:r>
        <w:rPr>
          <w:rFonts w:ascii="Century Gothic" w:hAnsi="Century Gothic"/>
          <w:color w:val="002060"/>
          <w:lang w:val="ru-RU"/>
        </w:rPr>
        <w:t>отеле</w:t>
      </w:r>
      <w:r w:rsidRPr="001667C3">
        <w:rPr>
          <w:rFonts w:ascii="Century Gothic" w:hAnsi="Century Gothic"/>
          <w:b/>
          <w:color w:val="002060"/>
          <w:lang w:val="ru-RU"/>
        </w:rPr>
        <w:t>.</w:t>
      </w:r>
    </w:p>
    <w:p w:rsidR="00DA5456" w:rsidRPr="001667C3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DA5456" w:rsidRPr="0005247A" w:rsidRDefault="00DA5456" w:rsidP="00DA5456">
      <w:pPr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4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Завтрак в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DA5456" w:rsidRPr="00CF4FC1" w:rsidRDefault="00DA5456" w:rsidP="00DA5456">
      <w:pPr>
        <w:jc w:val="both"/>
        <w:rPr>
          <w:rFonts w:ascii="Century Gothic" w:hAnsi="Century Gothic"/>
          <w:b/>
          <w:i/>
          <w:color w:val="990033"/>
          <w:sz w:val="22"/>
          <w:szCs w:val="22"/>
        </w:rPr>
      </w:pPr>
      <w:r w:rsidRPr="00CF4FC1">
        <w:rPr>
          <w:rFonts w:ascii="Century Gothic" w:hAnsi="Century Gothic"/>
          <w:b/>
          <w:color w:val="990033"/>
          <w:sz w:val="22"/>
          <w:szCs w:val="22"/>
          <w:lang w:val="ru-RU"/>
        </w:rPr>
        <w:t xml:space="preserve">Свободный день. </w:t>
      </w:r>
      <w:r w:rsidRPr="00CF4FC1">
        <w:rPr>
          <w:rFonts w:ascii="Century Gothic" w:hAnsi="Century Gothic"/>
          <w:b/>
          <w:i/>
          <w:color w:val="990033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DA5456" w:rsidRPr="0005247A" w:rsidRDefault="00DA5456" w:rsidP="00DA5456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>Увид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Ананури-Гудаури – Казбеги 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-26670</wp:posOffset>
            </wp:positionV>
            <wp:extent cx="3838575" cy="2132965"/>
            <wp:effectExtent l="0" t="0" r="952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3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Познать зеленую красоту Грузии, Вы сможете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>Боржоми- Бакуриани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 (так же Вы сможете попить целебной воды из источника Боржоми)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</w:rPr>
        <w:t xml:space="preserve">История Грузии откроется перед Вами на экскурсии </w:t>
      </w:r>
      <w:r w:rsidRPr="0005247A">
        <w:rPr>
          <w:rFonts w:ascii="Century Gothic" w:hAnsi="Century Gothic"/>
          <w:b/>
          <w:color w:val="002060"/>
          <w:sz w:val="22"/>
          <w:szCs w:val="22"/>
        </w:rPr>
        <w:t xml:space="preserve">Гори </w:t>
      </w:r>
      <w:r w:rsidRPr="0005247A">
        <w:rPr>
          <w:rFonts w:ascii="Century Gothic" w:hAnsi="Century Gothic"/>
          <w:color w:val="002060"/>
          <w:sz w:val="22"/>
          <w:szCs w:val="22"/>
        </w:rPr>
        <w:t>(музей Й.В. Сталина)-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DA5456" w:rsidRPr="0005247A" w:rsidRDefault="00DA5456" w:rsidP="00DA5456">
      <w:pPr>
        <w:pStyle w:val="a6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</w:t>
      </w:r>
      <w:r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монастырского комплекса «Давид Гареджи»,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DA5456" w:rsidRPr="00173EB4" w:rsidRDefault="00DA5456" w:rsidP="00DA5456">
      <w:pPr>
        <w:spacing w:line="276" w:lineRule="auto"/>
        <w:jc w:val="both"/>
        <w:rPr>
          <w:color w:val="002060"/>
        </w:rPr>
      </w:pP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 w:rsidRPr="009E42FD">
        <w:rPr>
          <w:rFonts w:ascii="Bookman Old Style" w:hAnsi="Bookman Old Style"/>
          <w:b/>
          <w:color w:val="00B0F0"/>
          <w:sz w:val="36"/>
          <w:lang w:val="ru-RU"/>
        </w:rPr>
        <w:t>5 день.</w:t>
      </w:r>
      <w:r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Pr="0005247A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05247A">
        <w:rPr>
          <w:rFonts w:ascii="Century Gothic" w:hAnsi="Century Gothic"/>
          <w:color w:val="002060"/>
          <w:lang w:val="ru-RU"/>
        </w:rPr>
        <w:t xml:space="preserve">. </w:t>
      </w:r>
    </w:p>
    <w:p w:rsidR="00623C7E" w:rsidRPr="00623C7E" w:rsidRDefault="00623C7E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81823" cy="1962150"/>
            <wp:effectExtent l="0" t="0" r="0" b="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70" cy="196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5456" w:rsidRDefault="0015274B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 07:0</w:t>
      </w:r>
      <w:r w:rsidR="00DA5456" w:rsidRPr="0005247A">
        <w:rPr>
          <w:rFonts w:ascii="Century Gothic" w:hAnsi="Century Gothic"/>
          <w:color w:val="002060"/>
          <w:lang w:val="ru-RU"/>
        </w:rPr>
        <w:t>0 Трансфер на ж</w:t>
      </w:r>
      <w:r w:rsidR="00DA5456">
        <w:rPr>
          <w:rFonts w:ascii="Century Gothic" w:hAnsi="Century Gothic"/>
          <w:color w:val="002060"/>
          <w:lang w:val="ru-RU"/>
        </w:rPr>
        <w:t>/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д вокзал. </w:t>
      </w:r>
    </w:p>
    <w:p w:rsidR="00DA5456" w:rsidRPr="0005247A" w:rsidRDefault="007141AC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Выезд </w:t>
      </w:r>
      <w:r w:rsidR="00DA5456" w:rsidRPr="0005247A"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:rsidR="00DA5456" w:rsidRPr="00441F39" w:rsidRDefault="00441F39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b w:val="0"/>
          <w:i w:val="0"/>
          <w:iCs w:val="0"/>
          <w:color w:val="002060"/>
          <w:lang w:val="ru-RU"/>
        </w:rPr>
      </w:pPr>
      <w:r w:rsidRPr="00441F39">
        <w:rPr>
          <w:rStyle w:val="a8"/>
          <w:rFonts w:ascii="Century Gothic" w:hAnsi="Century Gothic"/>
          <w:color w:val="002060"/>
          <w:lang w:val="ru-RU"/>
        </w:rPr>
        <w:t xml:space="preserve">Прибытие в Батуми </w:t>
      </w:r>
      <w:r w:rsidR="007141AC">
        <w:rPr>
          <w:rStyle w:val="a8"/>
          <w:rFonts w:ascii="Century Gothic" w:hAnsi="Century Gothic"/>
          <w:color w:val="002060"/>
          <w:lang w:val="ru-RU"/>
        </w:rPr>
        <w:t xml:space="preserve">в </w:t>
      </w:r>
      <w:r w:rsidRPr="00441F39">
        <w:rPr>
          <w:rStyle w:val="a8"/>
          <w:rFonts w:ascii="Century Gothic" w:hAnsi="Century Gothic"/>
          <w:color w:val="002060"/>
          <w:lang w:val="ru-RU"/>
        </w:rPr>
        <w:t>13</w:t>
      </w:r>
      <w:r w:rsidR="00DA5456" w:rsidRPr="00441F39">
        <w:rPr>
          <w:rStyle w:val="a8"/>
          <w:rFonts w:ascii="Century Gothic" w:hAnsi="Century Gothic"/>
          <w:color w:val="002060"/>
          <w:lang w:val="ru-RU"/>
        </w:rPr>
        <w:t>:00.</w:t>
      </w:r>
      <w:r w:rsidR="00DA5456" w:rsidRPr="0005247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A5456" w:rsidRPr="0005247A">
        <w:rPr>
          <w:rStyle w:val="a8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:rsidR="00DA5456" w:rsidRPr="0005247A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5247A">
        <w:rPr>
          <w:rFonts w:ascii="Century Gothic" w:hAnsi="Century Gothic"/>
          <w:color w:val="002060"/>
          <w:lang w:val="ru-RU" w:eastAsia="ru-RU"/>
        </w:rPr>
        <w:t xml:space="preserve"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 </w:t>
      </w:r>
    </w:p>
    <w:p w:rsidR="00DA5456" w:rsidRPr="0005247A" w:rsidRDefault="00486A72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288925</wp:posOffset>
            </wp:positionV>
            <wp:extent cx="3743325" cy="2816860"/>
            <wp:effectExtent l="0" t="0" r="9525" b="2540"/>
            <wp:wrapSquare wrapText="bothSides"/>
            <wp:docPr id="11" name="Рисунок 11" descr="C:\Users\Vlada\Desktop\ФОТО по ГРУЗИИ\батум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батум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5456" w:rsidRPr="0005247A"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</w:t>
      </w:r>
      <w:r w:rsidR="00C21E51">
        <w:rPr>
          <w:rFonts w:ascii="Century Gothic" w:hAnsi="Century Gothic"/>
          <w:color w:val="002060"/>
          <w:lang w:val="ru-RU"/>
        </w:rPr>
        <w:t xml:space="preserve"> – сердцу Аджарии</w:t>
      </w:r>
      <w:r w:rsidRPr="007F05C2">
        <w:rPr>
          <w:rFonts w:ascii="Century Gothic" w:hAnsi="Century Gothic"/>
          <w:color w:val="002060"/>
          <w:lang w:val="ru-RU"/>
        </w:rPr>
        <w:t xml:space="preserve">.  </w:t>
      </w:r>
    </w:p>
    <w:p w:rsidR="00441F39" w:rsidRPr="007F05C2" w:rsidRDefault="00C21E5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Ознакомление с Приморским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 Бульвар</w:t>
      </w:r>
      <w:r>
        <w:rPr>
          <w:rFonts w:ascii="Century Gothic" w:hAnsi="Century Gothic"/>
          <w:color w:val="002060"/>
          <w:lang w:val="ru-RU"/>
        </w:rPr>
        <w:t>ом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>Посещение Батумской Григорианской церкви,  собора Святого Николая, посещение Батумской Пиацы</w:t>
      </w:r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римским пиацам. </w:t>
      </w:r>
    </w:p>
    <w:p w:rsidR="00441F39" w:rsidRPr="00C21E51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 xml:space="preserve">Так же посещаем мечеть «Орта Джаме», памятник Нептуна,  Батумский драматический театр, и знаменитые Астрономические часы на золотой Башне. </w:t>
      </w:r>
    </w:p>
    <w:p w:rsidR="00441F39" w:rsidRPr="007F05C2" w:rsidRDefault="000444FC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-7620</wp:posOffset>
            </wp:positionV>
            <wp:extent cx="2809875" cy="1828800"/>
            <wp:effectExtent l="0" t="0" r="9525" b="0"/>
            <wp:wrapSquare wrapText="bothSides"/>
            <wp:docPr id="2" name="Рисунок 2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1F39" w:rsidRPr="00C21E51">
        <w:rPr>
          <w:rFonts w:ascii="Century Gothic" w:hAnsi="Century Gothic"/>
          <w:color w:val="002060"/>
          <w:lang w:val="ru-RU"/>
        </w:rPr>
        <w:t>Побываем на площади Аргонавтов со статуей Медеи.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r w:rsidRPr="00C21E51">
        <w:rPr>
          <w:rFonts w:ascii="Century Gothic" w:hAnsi="Century Gothic"/>
          <w:color w:val="002060"/>
          <w:lang w:val="ru-RU"/>
        </w:rPr>
        <w:t xml:space="preserve">мы отправимся на </w:t>
      </w:r>
      <w:r w:rsidRPr="00C21E51"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 w:rsidRPr="007F05C2"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lang w:val="ru-RU" w:eastAsia="ru-RU"/>
        </w:rPr>
        <w:t>Батуми</w:t>
      </w:r>
      <w:r w:rsidRPr="007F05C2">
        <w:rPr>
          <w:rFonts w:ascii="Century Gothic" w:hAnsi="Century Gothic"/>
          <w:color w:val="002060"/>
          <w:lang w:val="ru-RU"/>
        </w:rPr>
        <w:t>.</w:t>
      </w:r>
    </w:p>
    <w:p w:rsidR="00DA5456" w:rsidRDefault="00DA5456" w:rsidP="00DA5456">
      <w:pPr>
        <w:spacing w:line="276" w:lineRule="auto"/>
        <w:jc w:val="both"/>
        <w:rPr>
          <w:lang w:val="ru-RU" w:eastAsia="ru-RU"/>
        </w:rPr>
      </w:pPr>
    </w:p>
    <w:p w:rsidR="00DA5456" w:rsidRPr="0005247A" w:rsidRDefault="004522F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40640</wp:posOffset>
            </wp:positionV>
            <wp:extent cx="2799080" cy="2476500"/>
            <wp:effectExtent l="38100" t="38100" r="39370" b="38100"/>
            <wp:wrapSquare wrapText="bothSides"/>
            <wp:docPr id="3" name="Рисунок 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>6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DA5456" w:rsidRPr="0005247A" w:rsidRDefault="00AB29E4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экскурсию в </w:t>
      </w:r>
      <w:r w:rsidR="00DA5456"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горную Аджарию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4522FF" w:rsidRPr="004522FF">
        <w:rPr>
          <w:noProof/>
          <w:lang w:val="ru-RU" w:eastAsia="ru-RU"/>
        </w:rPr>
        <w:t xml:space="preserve">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Необычные зрелища позволяют любоваться горным ландшафтом, расположенным на высоте 2500 м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над уровнем моря. По дороге В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ы с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можете увидеть великолепные горные леса, самую длинную реку Аджарии – Аджарисцкали, также вы посетите арочный мост в Махунцети. Водопад Mахунцети очарует Вас, своей восхитительной красотой.  </w:t>
      </w:r>
    </w:p>
    <w:p w:rsidR="007935DC" w:rsidRPr="00073CF1" w:rsidRDefault="007935DC" w:rsidP="007935D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 w:bidi="en-US"/>
        </w:rPr>
        <w:t xml:space="preserve">После экскурсии 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 w:rsidR="00C21E51"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125769" w:rsidRPr="00782A79" w:rsidRDefault="007935DC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дегустация Аджарского вина и чачи</w:t>
      </w:r>
      <w:r w:rsidR="00F5502E"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 </w:t>
      </w:r>
    </w:p>
    <w:p w:rsidR="00DA5456" w:rsidRPr="002F2B4D" w:rsidRDefault="00DA5456" w:rsidP="00DA5456">
      <w:pPr>
        <w:spacing w:line="276" w:lineRule="auto"/>
        <w:jc w:val="both"/>
        <w:rPr>
          <w:rFonts w:ascii="Century Gothic" w:hAnsi="Century Gothic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sz w:val="22"/>
          <w:szCs w:val="22"/>
          <w:lang w:val="ru-RU"/>
        </w:rPr>
        <w:t>.</w:t>
      </w:r>
      <w:r w:rsidRPr="002F2B4D">
        <w:rPr>
          <w:rFonts w:ascii="Century Gothic" w:hAnsi="Century Gothic"/>
          <w:sz w:val="22"/>
          <w:szCs w:val="22"/>
          <w:lang w:val="ru-RU"/>
        </w:rPr>
        <w:t xml:space="preserve"> </w:t>
      </w: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86024D">
        <w:rPr>
          <w:rFonts w:ascii="Bookman Old Style" w:hAnsi="Bookman Old Style"/>
          <w:b/>
          <w:color w:val="00B0F0"/>
          <w:sz w:val="36"/>
        </w:rPr>
        <w:t>7 день.</w:t>
      </w:r>
      <w:r>
        <w:rPr>
          <w:rFonts w:ascii="Comic Sans MS" w:hAnsi="Comic Sans MS"/>
          <w:color w:val="0000CC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отеле. Выселение до 12:00. Свободный день. </w:t>
      </w:r>
    </w:p>
    <w:p w:rsidR="0086024D" w:rsidRP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86024D">
        <w:rPr>
          <w:rFonts w:ascii="Century Gothic" w:hAnsi="Century Gothic"/>
          <w:color w:val="002060"/>
          <w:sz w:val="22"/>
          <w:szCs w:val="22"/>
          <w:lang w:val="ru-RU"/>
        </w:rPr>
        <w:t xml:space="preserve">17:00 трансфер на ж/д вокзал Батуми. 17:55 Переезд Батуми -  Тбилиси на поезде. </w:t>
      </w: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в Тбилиси в 22:50.  Трансфер в отель. Ночь в отеле Тбилиси. </w:t>
      </w:r>
    </w:p>
    <w:p w:rsidR="0086024D" w:rsidRDefault="0086024D" w:rsidP="0086024D">
      <w:pPr>
        <w:pStyle w:val="a3"/>
        <w:rPr>
          <w:rFonts w:ascii="Century Gothic" w:hAnsi="Century Gothic"/>
          <w:color w:val="002060"/>
          <w:lang w:val="ru-RU" w:eastAsia="lv-LV" w:bidi="ar-SA"/>
        </w:rPr>
      </w:pP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86024D">
        <w:rPr>
          <w:rFonts w:ascii="Bookman Old Style" w:hAnsi="Bookman Old Style"/>
          <w:b/>
          <w:color w:val="00B0F0"/>
          <w:sz w:val="36"/>
        </w:rPr>
        <w:t>8 день.</w:t>
      </w:r>
      <w:r>
        <w:rPr>
          <w:rFonts w:ascii="Comic Sans MS" w:hAnsi="Comic Sans MS"/>
          <w:b/>
          <w:color w:val="CC00FF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Завтрак в отеле. Трансфер в аэропорт Тбилиси. Завершение обслуживания.</w:t>
      </w: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Счастливое возвращение на Родину.  </w:t>
      </w: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86024D" w:rsidRDefault="0086024D" w:rsidP="0086024D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13114" w:rsidRPr="00313114" w:rsidRDefault="00DA5456" w:rsidP="00DA5456">
      <w:pPr>
        <w:rPr>
          <w:rFonts w:ascii="Comic Sans MS" w:hAnsi="Comic Sans MS"/>
          <w:b/>
          <w:caps/>
          <w:color w:val="00B0F0"/>
          <w:sz w:val="32"/>
          <w:szCs w:val="32"/>
          <w:lang w:val="ru-RU"/>
        </w:rPr>
      </w:pPr>
      <w:r w:rsidRPr="00313114">
        <w:rPr>
          <w:rFonts w:ascii="Comic Sans MS" w:hAnsi="Comic Sans MS"/>
          <w:b/>
          <w:caps/>
          <w:color w:val="00B0F0"/>
          <w:sz w:val="32"/>
          <w:szCs w:val="32"/>
          <w:lang w:val="ru-RU"/>
        </w:rPr>
        <w:t xml:space="preserve">               *Туры защищены авторским правом!</w:t>
      </w:r>
    </w:p>
    <w:p w:rsidR="00CF249F" w:rsidRPr="00CF249F" w:rsidRDefault="00DA5456" w:rsidP="006253CB">
      <w:pPr>
        <w:rPr>
          <w:rFonts w:ascii="Comic Sans MS" w:hAnsi="Comic Sans MS"/>
          <w:b/>
          <w:bCs/>
          <w:caps/>
          <w:color w:val="FF0000"/>
          <w:lang w:val="ru-RU"/>
        </w:rPr>
      </w:pPr>
      <w:r w:rsidRP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</w:rPr>
        <w:t xml:space="preserve">      </w:t>
      </w:r>
      <w:r w:rsidR="00313114">
        <w:rPr>
          <w:rFonts w:ascii="Monotype Corsiva" w:hAnsi="Monotype Corsiva"/>
          <w:b/>
          <w:bCs/>
          <w:i/>
          <w:color w:val="CC0066"/>
          <w:sz w:val="28"/>
          <w:szCs w:val="28"/>
          <w:lang w:val="ru-RU"/>
        </w:rPr>
        <w:t xml:space="preserve"> </w:t>
      </w:r>
    </w:p>
    <w:p w:rsidR="00DA5456" w:rsidRPr="00313114" w:rsidRDefault="00313114" w:rsidP="00313114">
      <w:pPr>
        <w:rPr>
          <w:rStyle w:val="a4"/>
          <w:rFonts w:ascii="Bookman Old Style" w:hAnsi="Bookman Old Style"/>
          <w:color w:val="990033"/>
          <w:sz w:val="28"/>
          <w:szCs w:val="28"/>
        </w:rPr>
      </w:pPr>
      <w: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В стоимость тура входит: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</w:rPr>
        <w:t xml:space="preserve">Трансфер </w:t>
      </w:r>
      <w:r w:rsidR="0012576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и </w:t>
      </w:r>
      <w:r w:rsidR="0086024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обратно </w:t>
      </w:r>
      <w:r w:rsidR="0031311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дни начала и окончания тура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DA5456" w:rsidRPr="007935DC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Проживание в </w:t>
      </w:r>
      <w:r w:rsidR="007935D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отелях:</w:t>
      </w:r>
      <w:r w:rsidR="00701A4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 3*  «Альянс» , 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Батуми 3* «</w:t>
      </w:r>
      <w:r w:rsidR="00703FC1"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Элио Инн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, «Престиж», «</w:t>
      </w:r>
      <w:r w:rsidR="005315F3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Вентура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» </w:t>
      </w:r>
    </w:p>
    <w:p w:rsidR="007935DC" w:rsidRPr="00CB4288" w:rsidRDefault="007935DC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Питание: завтраки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</w:p>
    <w:p w:rsidR="00DA5456" w:rsidRPr="002F2B4D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в Кахетии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Дегустация Аджарс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кого вина и чачи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DA5456" w:rsidRPr="00AB29E4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Ж/д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Тбилиси-Батуми</w:t>
      </w:r>
      <w:r w:rsidR="0086024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-Тбилиси</w:t>
      </w:r>
    </w:p>
    <w:p w:rsidR="00AB29E4" w:rsidRPr="007935DC" w:rsidRDefault="00C21E51" w:rsidP="00AB29E4">
      <w:pPr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AB29E4">
        <w:rPr>
          <w:rStyle w:val="a4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456" w:rsidRPr="007935DC" w:rsidRDefault="00DA5456" w:rsidP="007935DC">
      <w:pPr>
        <w:rPr>
          <w:rStyle w:val="a4"/>
          <w:b w:val="0"/>
          <w:lang w:val="ru-RU"/>
        </w:rPr>
      </w:pPr>
    </w:p>
    <w:p w:rsidR="00DA5456" w:rsidRPr="00313114" w:rsidRDefault="00313114" w:rsidP="00DA5456">
      <w:pP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>В стоимость тура не входит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:</w:t>
      </w:r>
    </w:p>
    <w:p w:rsidR="00DA5456" w:rsidRPr="00CB4288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Карманные расходы</w:t>
      </w:r>
    </w:p>
    <w:p w:rsidR="00DA5456" w:rsidRPr="00C007EC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Чаевые гидам и водителям</w:t>
      </w:r>
    </w:p>
    <w:p w:rsidR="00DA5456" w:rsidRPr="00402322" w:rsidRDefault="00DA5456" w:rsidP="00DA5456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313114" w:rsidRPr="00313114" w:rsidRDefault="00313114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DA5456" w:rsidRPr="00BD1757" w:rsidRDefault="00DA5456" w:rsidP="00DA5456">
      <w:pPr>
        <w:rPr>
          <w:rFonts w:eastAsiaTheme="minorHAnsi"/>
          <w:b/>
          <w:lang w:val="ru-RU" w:eastAsia="en-US"/>
        </w:rPr>
      </w:pPr>
    </w:p>
    <w:p w:rsidR="00FF6901" w:rsidRPr="00313114" w:rsidRDefault="00DA5456" w:rsidP="00313114">
      <w:pPr>
        <w:shd w:val="clear" w:color="auto" w:fill="0099FF"/>
        <w:rPr>
          <w:rFonts w:ascii="Bookman Old Style" w:eastAsiaTheme="minorHAnsi" w:hAnsi="Bookman Old Style"/>
          <w:b/>
          <w:color w:val="990033"/>
          <w:lang w:val="ru-RU" w:eastAsia="en-US"/>
        </w:rPr>
      </w:pPr>
      <w:r w:rsidRPr="00BD1757">
        <w:rPr>
          <w:rStyle w:val="a4"/>
          <w:rFonts w:ascii="Monotype Corsiva" w:hAnsi="Monotype Corsiva"/>
          <w:color w:val="990033"/>
          <w:sz w:val="52"/>
          <w:szCs w:val="52"/>
          <w:lang w:val="ru-RU"/>
        </w:rPr>
        <w:t xml:space="preserve">                 </w:t>
      </w:r>
      <w:r w:rsidR="005315F3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МЫ ЖДЁ</w:t>
      </w:r>
      <w:r w:rsidRPr="00313114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 ВАС В ГРУЗИИ</w:t>
      </w:r>
    </w:p>
    <w:sectPr w:rsidR="00FF6901" w:rsidRPr="00313114" w:rsidSect="00182E72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A6" w:rsidRDefault="001C24A6">
      <w:r>
        <w:separator/>
      </w:r>
    </w:p>
  </w:endnote>
  <w:endnote w:type="continuationSeparator" w:id="0">
    <w:p w:rsidR="001C24A6" w:rsidRDefault="001C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A6" w:rsidRDefault="001C24A6">
      <w:r>
        <w:separator/>
      </w:r>
    </w:p>
  </w:footnote>
  <w:footnote w:type="continuationSeparator" w:id="0">
    <w:p w:rsidR="001C24A6" w:rsidRDefault="001C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9A94"/>
      </v:shape>
    </w:pict>
  </w:numPicBullet>
  <w:numPicBullet w:numPicBulletId="1">
    <w:pict>
      <v:shape id="_x0000_i1129" type="#_x0000_t75" style="width:21.75pt;height:9.75pt" o:bullet="t">
        <v:imagedata r:id="rId2" o:title="BD21310_"/>
      </v:shape>
    </w:pict>
  </w:numPicBullet>
  <w:numPicBullet w:numPicBulletId="2">
    <w:pict>
      <v:shape id="_x0000_i1130" type="#_x0000_t75" style="width:9.75pt;height:9.75pt" o:bullet="t">
        <v:imagedata r:id="rId3" o:title="BD15060_"/>
      </v:shape>
    </w:pict>
  </w:numPicBullet>
  <w:numPicBullet w:numPicBulletId="3">
    <w:pict>
      <v:shape id="_x0000_i1131" type="#_x0000_t75" style="width:11.25pt;height:8.25pt" o:bullet="t">
        <v:imagedata r:id="rId4" o:title="BD21299_"/>
      </v:shape>
    </w:pict>
  </w:numPicBullet>
  <w:numPicBullet w:numPicBulletId="4">
    <w:pict>
      <v:shape id="_x0000_i1132" type="#_x0000_t75" style="width:337.5pt;height:337.5pt" o:bullet="t">
        <v:imagedata r:id="rId5" o:title="3653194_9bbdd8c4"/>
      </v:shape>
    </w:pict>
  </w:numPicBullet>
  <w:numPicBullet w:numPicBulletId="5">
    <w:pict>
      <v:shape id="_x0000_i1133" type="#_x0000_t75" style="width:500.25pt;height:486.75pt" o:bullet="t">
        <v:imagedata r:id="rId6" o:title="0_37efb_18694d80_l_0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4"/>
      <w:lvlJc w:val="left"/>
      <w:pPr>
        <w:ind w:left="786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4C"/>
    <w:multiLevelType w:val="hybridMultilevel"/>
    <w:tmpl w:val="3058EEA6"/>
    <w:lvl w:ilvl="0" w:tplc="13E0B6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62D"/>
    <w:multiLevelType w:val="hybridMultilevel"/>
    <w:tmpl w:val="1430E6BC"/>
    <w:lvl w:ilvl="0" w:tplc="D3F4C8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36E9E"/>
    <w:multiLevelType w:val="hybridMultilevel"/>
    <w:tmpl w:val="C8CCC400"/>
    <w:lvl w:ilvl="0" w:tplc="D5A265A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354A"/>
    <w:rsid w:val="000435B0"/>
    <w:rsid w:val="000444FC"/>
    <w:rsid w:val="0009535D"/>
    <w:rsid w:val="000A5947"/>
    <w:rsid w:val="001009AF"/>
    <w:rsid w:val="00125769"/>
    <w:rsid w:val="00134A37"/>
    <w:rsid w:val="00137F51"/>
    <w:rsid w:val="0015274B"/>
    <w:rsid w:val="0017602A"/>
    <w:rsid w:val="00176B82"/>
    <w:rsid w:val="00183AC9"/>
    <w:rsid w:val="001A5199"/>
    <w:rsid w:val="001C24A6"/>
    <w:rsid w:val="00241CFA"/>
    <w:rsid w:val="00245CFC"/>
    <w:rsid w:val="00261D2B"/>
    <w:rsid w:val="002700F3"/>
    <w:rsid w:val="002701DA"/>
    <w:rsid w:val="002D26A1"/>
    <w:rsid w:val="002F2B4D"/>
    <w:rsid w:val="00313114"/>
    <w:rsid w:val="003B3E62"/>
    <w:rsid w:val="00441F39"/>
    <w:rsid w:val="004522FF"/>
    <w:rsid w:val="004738ED"/>
    <w:rsid w:val="00486A72"/>
    <w:rsid w:val="00504BB3"/>
    <w:rsid w:val="005315F3"/>
    <w:rsid w:val="00556B96"/>
    <w:rsid w:val="00557BD5"/>
    <w:rsid w:val="00592FB8"/>
    <w:rsid w:val="005B0283"/>
    <w:rsid w:val="00621EE1"/>
    <w:rsid w:val="00623C7E"/>
    <w:rsid w:val="006253CB"/>
    <w:rsid w:val="00680456"/>
    <w:rsid w:val="00687936"/>
    <w:rsid w:val="006A6DB5"/>
    <w:rsid w:val="006D2A44"/>
    <w:rsid w:val="006E0009"/>
    <w:rsid w:val="006F4239"/>
    <w:rsid w:val="006F617B"/>
    <w:rsid w:val="00701A44"/>
    <w:rsid w:val="00703FC1"/>
    <w:rsid w:val="007141AC"/>
    <w:rsid w:val="007547C7"/>
    <w:rsid w:val="0076688B"/>
    <w:rsid w:val="00782A79"/>
    <w:rsid w:val="007935DC"/>
    <w:rsid w:val="007E1D04"/>
    <w:rsid w:val="007E61BF"/>
    <w:rsid w:val="0086024D"/>
    <w:rsid w:val="00865733"/>
    <w:rsid w:val="00877371"/>
    <w:rsid w:val="008A4508"/>
    <w:rsid w:val="008B4634"/>
    <w:rsid w:val="008F582D"/>
    <w:rsid w:val="008F65A0"/>
    <w:rsid w:val="00942A73"/>
    <w:rsid w:val="00997D20"/>
    <w:rsid w:val="009E314C"/>
    <w:rsid w:val="009E42FD"/>
    <w:rsid w:val="009F55DD"/>
    <w:rsid w:val="00A15515"/>
    <w:rsid w:val="00A1756E"/>
    <w:rsid w:val="00A73131"/>
    <w:rsid w:val="00A97049"/>
    <w:rsid w:val="00AA43A5"/>
    <w:rsid w:val="00AB29E4"/>
    <w:rsid w:val="00B0254A"/>
    <w:rsid w:val="00B205B2"/>
    <w:rsid w:val="00BC15F1"/>
    <w:rsid w:val="00BD11F8"/>
    <w:rsid w:val="00BD121E"/>
    <w:rsid w:val="00BD1757"/>
    <w:rsid w:val="00BD1F47"/>
    <w:rsid w:val="00C007EC"/>
    <w:rsid w:val="00C21E51"/>
    <w:rsid w:val="00C75D00"/>
    <w:rsid w:val="00CA354A"/>
    <w:rsid w:val="00CC5C01"/>
    <w:rsid w:val="00CC66C5"/>
    <w:rsid w:val="00CF249F"/>
    <w:rsid w:val="00CF308B"/>
    <w:rsid w:val="00CF4FC1"/>
    <w:rsid w:val="00D1478B"/>
    <w:rsid w:val="00D93C90"/>
    <w:rsid w:val="00DA5456"/>
    <w:rsid w:val="00E2313A"/>
    <w:rsid w:val="00E550E7"/>
    <w:rsid w:val="00EE102E"/>
    <w:rsid w:val="00F0429B"/>
    <w:rsid w:val="00F124EF"/>
    <w:rsid w:val="00F5502E"/>
    <w:rsid w:val="00F616F3"/>
    <w:rsid w:val="00FE07ED"/>
    <w:rsid w:val="00FF658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2019-04-13T11:53:00Z</dcterms:created>
  <dcterms:modified xsi:type="dcterms:W3CDTF">2019-04-13T11:53:00Z</dcterms:modified>
</cp:coreProperties>
</file>