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C4FF">
    <v:background id="_x0000_s1025" o:bwmode="white" fillcolor="#4fc4ff" o:targetscreensize="800,600">
      <v:fill color2="white [3212]" recolor="t" focus="100%" type="gradient"/>
    </v:background>
  </w:background>
  <w:body>
    <w:p w:rsidR="00B01E9D" w:rsidRDefault="00902DB5" w:rsidP="00641A5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>Райские</w:t>
      </w:r>
      <w:r w:rsidR="00B01E9D" w:rsidRPr="00CC00E3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 xml:space="preserve"> выходные в Грузии</w:t>
      </w:r>
    </w:p>
    <w:p w:rsidR="00B01E9D" w:rsidRPr="006B18D1" w:rsidRDefault="00B01E9D" w:rsidP="00B01E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56"/>
          <w:szCs w:val="56"/>
          <w:lang w:bidi="en-US"/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>8 дней\7 ночей</w:t>
      </w:r>
    </w:p>
    <w:p w:rsidR="002C217C" w:rsidRPr="008A7F6A" w:rsidRDefault="002C217C" w:rsidP="002C217C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6"/>
        </w:rPr>
      </w:pPr>
      <w:r>
        <w:rPr>
          <w:rFonts w:ascii="Monotype Corsiva" w:hAnsi="Monotype Corsiva"/>
          <w:b/>
          <w:color w:val="C00000"/>
          <w:sz w:val="36"/>
          <w:szCs w:val="40"/>
        </w:rPr>
        <w:t xml:space="preserve">Гарантированные заезды по </w:t>
      </w:r>
      <w:r w:rsidR="005E5879">
        <w:rPr>
          <w:rFonts w:ascii="Monotype Corsiva" w:hAnsi="Monotype Corsiva"/>
          <w:b/>
          <w:color w:val="C00000"/>
          <w:sz w:val="36"/>
          <w:szCs w:val="40"/>
        </w:rPr>
        <w:t>понедельникам</w:t>
      </w:r>
      <w:r w:rsidRPr="008A7F6A">
        <w:rPr>
          <w:rFonts w:ascii="Monotype Corsiva" w:hAnsi="Monotype Corsiva"/>
          <w:b/>
          <w:color w:val="C00000"/>
          <w:sz w:val="36"/>
          <w:szCs w:val="40"/>
        </w:rPr>
        <w:t>:</w:t>
      </w:r>
      <w:r w:rsidRPr="008A7F6A">
        <w:rPr>
          <w:rFonts w:ascii="Monotype Corsiva" w:hAnsi="Monotype Corsiva"/>
          <w:b/>
          <w:color w:val="C00000"/>
          <w:sz w:val="32"/>
          <w:szCs w:val="36"/>
        </w:rPr>
        <w:t xml:space="preserve"> </w:t>
      </w:r>
      <w:r w:rsidR="005E5879">
        <w:rPr>
          <w:rFonts w:ascii="Monotype Corsiva" w:hAnsi="Monotype Corsiva"/>
          <w:b/>
          <w:color w:val="C00000"/>
          <w:sz w:val="32"/>
          <w:szCs w:val="36"/>
        </w:rPr>
        <w:t>17.06 – 24</w:t>
      </w:r>
      <w:r w:rsidR="00194523">
        <w:rPr>
          <w:rFonts w:ascii="Monotype Corsiva" w:hAnsi="Monotype Corsiva"/>
          <w:b/>
          <w:color w:val="C00000"/>
          <w:sz w:val="32"/>
          <w:szCs w:val="36"/>
        </w:rPr>
        <w:t xml:space="preserve">.06; </w:t>
      </w:r>
      <w:r w:rsidR="005E5879">
        <w:rPr>
          <w:rFonts w:ascii="Monotype Corsiva" w:hAnsi="Monotype Corsiva"/>
          <w:b/>
          <w:color w:val="C00000"/>
          <w:sz w:val="32"/>
          <w:szCs w:val="36"/>
        </w:rPr>
        <w:t>01.07-08.07; 15.07 – 22</w:t>
      </w:r>
      <w:r w:rsidRPr="008A7F6A">
        <w:rPr>
          <w:rFonts w:ascii="Monotype Corsiva" w:hAnsi="Monotype Corsiva"/>
          <w:b/>
          <w:color w:val="C00000"/>
          <w:sz w:val="32"/>
          <w:szCs w:val="36"/>
        </w:rPr>
        <w:t xml:space="preserve">.07;  </w:t>
      </w:r>
      <w:r w:rsidR="005E5879">
        <w:rPr>
          <w:rFonts w:ascii="Monotype Corsiva" w:hAnsi="Monotype Corsiva"/>
          <w:b/>
          <w:color w:val="C00000"/>
          <w:sz w:val="32"/>
          <w:szCs w:val="36"/>
        </w:rPr>
        <w:t>29</w:t>
      </w:r>
      <w:r>
        <w:rPr>
          <w:rFonts w:ascii="Monotype Corsiva" w:hAnsi="Monotype Corsiva"/>
          <w:b/>
          <w:color w:val="C00000"/>
          <w:sz w:val="32"/>
          <w:szCs w:val="36"/>
        </w:rPr>
        <w:t>.07 –</w:t>
      </w:r>
      <w:r w:rsidR="005E5879">
        <w:rPr>
          <w:rFonts w:ascii="Monotype Corsiva" w:hAnsi="Monotype Corsiva"/>
          <w:b/>
          <w:color w:val="C00000"/>
          <w:sz w:val="32"/>
          <w:szCs w:val="36"/>
        </w:rPr>
        <w:t xml:space="preserve"> 05.08; 12</w:t>
      </w:r>
      <w:r w:rsidR="00194523">
        <w:rPr>
          <w:rFonts w:ascii="Monotype Corsiva" w:hAnsi="Monotype Corsiva"/>
          <w:b/>
          <w:color w:val="C00000"/>
          <w:sz w:val="32"/>
          <w:szCs w:val="36"/>
        </w:rPr>
        <w:t>.08 -</w:t>
      </w:r>
      <w:r w:rsidR="005E5879">
        <w:rPr>
          <w:rFonts w:ascii="Monotype Corsiva" w:hAnsi="Monotype Corsiva"/>
          <w:b/>
          <w:color w:val="C00000"/>
          <w:sz w:val="32"/>
          <w:szCs w:val="36"/>
        </w:rPr>
        <w:t xml:space="preserve"> 19.08; 26.08 –02.09; 09.09-16.09</w:t>
      </w:r>
      <w:r w:rsidR="009027E4">
        <w:rPr>
          <w:rFonts w:ascii="Monotype Corsiva" w:hAnsi="Monotype Corsiva"/>
          <w:b/>
          <w:color w:val="C00000"/>
          <w:sz w:val="32"/>
          <w:szCs w:val="36"/>
        </w:rPr>
        <w:t xml:space="preserve"> </w:t>
      </w:r>
    </w:p>
    <w:p w:rsidR="00B01E9D" w:rsidRPr="008A3406" w:rsidRDefault="005E5879" w:rsidP="00B01E9D">
      <w:pPr>
        <w:jc w:val="center"/>
        <w:rPr>
          <w:rFonts w:ascii="Century Gothic" w:hAnsi="Century Gothic"/>
          <w:b/>
          <w:i/>
          <w:color w:val="00BBFE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475615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E42A63" w:rsidRPr="008A3406">
        <w:rPr>
          <w:rFonts w:ascii="Century Gothic" w:hAnsi="Century Gothic"/>
          <w:b/>
          <w:i/>
          <w:color w:val="00BBFE"/>
          <w:lang w:eastAsia="ar-SA"/>
        </w:rPr>
        <w:t xml:space="preserve">Тбилиси – Мцхета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Кахетия: Гомбори, Цинандали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>, Телави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B365C4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Батуми</w:t>
      </w:r>
      <w:r>
        <w:rPr>
          <w:rFonts w:ascii="Century Gothic" w:hAnsi="Century Gothic"/>
          <w:b/>
          <w:i/>
          <w:color w:val="00BBFE"/>
          <w:lang w:eastAsia="ar-SA"/>
        </w:rPr>
        <w:t xml:space="preserve"> - Тбилиси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1день.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5533E6">
        <w:rPr>
          <w:rFonts w:ascii="Century Gothic" w:hAnsi="Century Gothic"/>
          <w:b/>
          <w:color w:val="002060"/>
          <w:lang w:val="ru-RU"/>
        </w:rPr>
        <w:t xml:space="preserve">Прибытие в </w:t>
      </w: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красивейший город Тбилиси.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Трансфер в отель.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Свободное время. Ночь в отеле. </w:t>
      </w:r>
    </w:p>
    <w:p w:rsidR="00B01E9D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01E9D" w:rsidRPr="00943170" w:rsidRDefault="005E5879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2</w:t>
      </w:r>
      <w:r w:rsid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 </w:t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="00B01E9D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B01E9D">
        <w:rPr>
          <w:rFonts w:ascii="Century Gothic" w:hAnsi="Century Gothic"/>
          <w:b/>
          <w:color w:val="002060"/>
          <w:lang w:val="ru-RU" w:eastAsia="lv-LV"/>
        </w:rPr>
        <w:t>отеле</w:t>
      </w:r>
      <w:r w:rsidR="00B01E9D"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F40203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F40203">
        <w:rPr>
          <w:rFonts w:ascii="Century Gothic" w:hAnsi="Century Gothic"/>
          <w:b/>
          <w:color w:val="002060"/>
          <w:lang w:val="ru-RU" w:eastAsia="lv-LV"/>
        </w:rPr>
        <w:t xml:space="preserve">Выезд в центр винодельческого региона – </w:t>
      </w:r>
      <w:r w:rsidRPr="00F40203">
        <w:rPr>
          <w:rFonts w:ascii="Century Gothic" w:hAnsi="Century Gothic"/>
          <w:b/>
          <w:color w:val="FF0000"/>
          <w:lang w:val="ru-RU" w:eastAsia="lv-LV"/>
        </w:rPr>
        <w:t xml:space="preserve">солнечную </w:t>
      </w:r>
      <w:r w:rsidRPr="00F40203">
        <w:rPr>
          <w:rFonts w:ascii="Century Gothic" w:hAnsi="Century Gothic"/>
          <w:b/>
          <w:color w:val="FF0000"/>
          <w:lang w:val="ru-RU"/>
        </w:rPr>
        <w:t xml:space="preserve">Кахетию.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Через Гомборский перевал мы поедем к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Новой  Шуамта,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насладимся красотами этой местности и сделаем множество памятных фото. Далее посещение Кафедрального собора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«Алаверди»,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</w:t>
      </w:r>
      <w:r>
        <w:rPr>
          <w:rFonts w:ascii="Century Gothic" w:hAnsi="Century Gothic"/>
          <w:b/>
          <w:color w:val="002060"/>
          <w:sz w:val="22"/>
          <w:szCs w:val="22"/>
        </w:rPr>
        <w:t>.</w:t>
      </w:r>
    </w:p>
    <w:p w:rsidR="00B01E9D" w:rsidRPr="000A6A4A" w:rsidRDefault="005E5879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53975</wp:posOffset>
            </wp:positionV>
            <wp:extent cx="2677160" cy="1990725"/>
            <wp:effectExtent l="38100" t="38100" r="46990" b="47625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90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B01E9D">
        <w:rPr>
          <w:rFonts w:ascii="Century Gothic" w:hAnsi="Century Gothic"/>
          <w:b/>
          <w:bCs/>
          <w:color w:val="002060"/>
          <w:sz w:val="22"/>
          <w:szCs w:val="22"/>
        </w:rPr>
        <w:t>После</w:t>
      </w:r>
      <w:r w:rsidR="00B01E9D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="00B01E9D">
        <w:rPr>
          <w:rFonts w:ascii="Century Gothic" w:hAnsi="Century Gothic"/>
          <w:b/>
          <w:bCs/>
          <w:color w:val="002060"/>
          <w:sz w:val="22"/>
          <w:szCs w:val="22"/>
        </w:rPr>
        <w:t>выезжаем</w:t>
      </w:r>
      <w:r w:rsidR="00B01E9D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в центр региона  - </w:t>
      </w:r>
      <w:r w:rsidR="00B01E9D" w:rsidRPr="00F40203">
        <w:rPr>
          <w:rFonts w:ascii="Century Gothic" w:hAnsi="Century Gothic"/>
          <w:b/>
          <w:color w:val="FF0000"/>
          <w:sz w:val="22"/>
          <w:szCs w:val="22"/>
        </w:rPr>
        <w:t>Телави.</w:t>
      </w:r>
      <w:r w:rsidR="00B01E9D" w:rsidRPr="00F4020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B01E9D" w:rsidRPr="00F40203">
        <w:rPr>
          <w:rFonts w:ascii="Century Gothic" w:hAnsi="Century Gothic"/>
          <w:b/>
          <w:color w:val="002060"/>
          <w:sz w:val="22"/>
          <w:szCs w:val="22"/>
        </w:rPr>
        <w:t>Небольшая обзорная экскурсия.</w:t>
      </w:r>
    </w:p>
    <w:p w:rsidR="00B01E9D" w:rsidRPr="00F40203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Pr="00F40203">
        <w:rPr>
          <w:rFonts w:ascii="Century Gothic" w:hAnsi="Century Gothic"/>
          <w:b/>
          <w:color w:val="FF0000"/>
        </w:rPr>
        <w:t xml:space="preserve">«Телиани Вели» </w:t>
      </w:r>
      <w:r w:rsidRPr="00F40203">
        <w:rPr>
          <w:rFonts w:ascii="Century Gothic" w:hAnsi="Century Gothic"/>
          <w:b/>
          <w:color w:val="002060"/>
        </w:rPr>
        <w:t>с</w:t>
      </w:r>
      <w:r w:rsidRPr="00F40203">
        <w:rPr>
          <w:rFonts w:ascii="Century Gothic" w:hAnsi="Century Gothic" w:cs="Times New Roman"/>
          <w:b/>
          <w:color w:val="002060"/>
        </w:rPr>
        <w:t xml:space="preserve"> фруктовым и сырным ассорти. </w:t>
      </w:r>
    </w:p>
    <w:p w:rsidR="00B01E9D" w:rsidRPr="00F40203" w:rsidRDefault="005E5879" w:rsidP="00B01E9D">
      <w:pPr>
        <w:pStyle w:val="aa"/>
        <w:spacing w:after="0"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554990</wp:posOffset>
            </wp:positionV>
            <wp:extent cx="1676400" cy="2506345"/>
            <wp:effectExtent l="0" t="0" r="0" b="8255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E9D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Посетим немецко-грузинский завод </w:t>
      </w:r>
      <w:r w:rsidR="00B01E9D" w:rsidRPr="00F40203">
        <w:rPr>
          <w:rFonts w:ascii="Century Gothic" w:hAnsi="Century Gothic"/>
          <w:b/>
          <w:color w:val="FF0000"/>
          <w:sz w:val="22"/>
          <w:szCs w:val="22"/>
        </w:rPr>
        <w:t xml:space="preserve">Шухман Вайнс </w:t>
      </w:r>
      <w:r w:rsidR="00B01E9D" w:rsidRPr="00F40203">
        <w:rPr>
          <w:rFonts w:ascii="Century Gothic" w:hAnsi="Century Gothic"/>
          <w:b/>
          <w:bCs/>
          <w:color w:val="002060"/>
          <w:sz w:val="22"/>
          <w:szCs w:val="22"/>
        </w:rPr>
        <w:t>и проведем здесь дегустацию вкуснейших вин.</w:t>
      </w:r>
      <w:r w:rsidR="00B01E9D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="00B01E9D" w:rsidRPr="00F40203">
        <w:rPr>
          <w:rFonts w:ascii="Century Gothic" w:hAnsi="Century Gothic"/>
          <w:b/>
          <w:color w:val="002060"/>
          <w:sz w:val="22"/>
          <w:szCs w:val="22"/>
        </w:rPr>
        <w:t xml:space="preserve">Много лет,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002060"/>
          <w:sz w:val="22"/>
          <w:szCs w:val="22"/>
        </w:rPr>
        <w:t xml:space="preserve">После экскурсия в Цинандали, посетим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английский Сад и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имение князя Александре Чавчавадзе. </w:t>
      </w:r>
    </w:p>
    <w:p w:rsidR="005E5879" w:rsidRDefault="00B01E9D" w:rsidP="00B01E9D">
      <w:pPr>
        <w:spacing w:after="0"/>
        <w:jc w:val="both"/>
        <w:rPr>
          <w:rFonts w:ascii="Century Gothic" w:hAnsi="Century Gothic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 xml:space="preserve">Возвращение и ночь в Тбилиси. </w:t>
      </w:r>
    </w:p>
    <w:p w:rsidR="005E5879" w:rsidRPr="00943170" w:rsidRDefault="005E5879" w:rsidP="005E587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3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5E5879" w:rsidRPr="00943170" w:rsidRDefault="005E5879" w:rsidP="005E587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E779FF">
        <w:rPr>
          <w:rFonts w:ascii="Century Gothic" w:hAnsi="Century Gothic"/>
          <w:b/>
          <w:color w:val="FF0000"/>
          <w:lang w:val="ru-RU"/>
        </w:rPr>
        <w:t xml:space="preserve">Собор «Самеба»: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это  </w:t>
      </w:r>
      <w:r w:rsidRPr="00943170">
        <w:rPr>
          <w:rFonts w:ascii="Century Gothic" w:eastAsiaTheme="minorHAnsi" w:hAnsi="Century Gothic" w:cstheme="minorBidi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:rsidR="005E5879" w:rsidRPr="00943170" w:rsidRDefault="005E5879" w:rsidP="005E5879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43170">
        <w:rPr>
          <w:rFonts w:ascii="Century Gothic" w:hAnsi="Century Gothic" w:cs="Times New Roman"/>
          <w:b/>
          <w:color w:val="002060"/>
        </w:rPr>
        <w:t>Далее выезд в</w:t>
      </w:r>
      <w:r>
        <w:rPr>
          <w:rFonts w:ascii="Century Gothic" w:hAnsi="Century Gothic" w:cs="Times New Roman"/>
          <w:b/>
          <w:color w:val="002060"/>
        </w:rPr>
        <w:t>о</w:t>
      </w:r>
      <w:r w:rsidRPr="00943170">
        <w:rPr>
          <w:rFonts w:ascii="Century Gothic" w:hAnsi="Century Gothic" w:cs="Times New Roman"/>
          <w:b/>
          <w:color w:val="002060"/>
        </w:rPr>
        <w:t xml:space="preserve"> </w:t>
      </w:r>
      <w:r w:rsidRPr="00E779FF">
        <w:rPr>
          <w:rFonts w:ascii="Century Gothic" w:hAnsi="Century Gothic"/>
          <w:b/>
          <w:color w:val="FF0000"/>
        </w:rPr>
        <w:t>Мцхета.</w:t>
      </w:r>
      <w:r w:rsidRPr="00E779FF">
        <w:rPr>
          <w:rFonts w:ascii="Century Gothic" w:hAnsi="Century Gothic" w:cs="Times New Roman"/>
          <w:b/>
          <w:color w:val="FF0000"/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:rsidR="005E5879" w:rsidRPr="00943170" w:rsidRDefault="005E5879" w:rsidP="005E5879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Кафедральный собор </w:t>
      </w:r>
      <w:r w:rsidRPr="00E779FF">
        <w:rPr>
          <w:rFonts w:ascii="Century Gothic" w:hAnsi="Century Gothic"/>
          <w:b/>
          <w:color w:val="FF0000"/>
        </w:rPr>
        <w:t>«Светицховели»</w:t>
      </w:r>
      <w:r w:rsidRPr="00E779FF">
        <w:rPr>
          <w:rFonts w:ascii="Century Gothic" w:hAnsi="Century Gothic" w:cs="Times New Roman"/>
          <w:b/>
          <w:color w:val="FF0000"/>
        </w:rPr>
        <w:t xml:space="preserve">  </w:t>
      </w:r>
      <w:r w:rsidRPr="00943170">
        <w:rPr>
          <w:rFonts w:ascii="Century Gothic" w:hAnsi="Century Gothic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943170">
        <w:rPr>
          <w:rFonts w:ascii="Century Gothic" w:eastAsia="Times New Roman" w:hAnsi="Century Gothic" w:cs="Times New Roman"/>
          <w:b/>
          <w:color w:val="002060"/>
          <w:lang w:eastAsia="ru-RU"/>
        </w:rPr>
        <w:t xml:space="preserve">       </w:t>
      </w:r>
    </w:p>
    <w:p w:rsidR="005E5879" w:rsidRPr="00943170" w:rsidRDefault="005E5879" w:rsidP="005E5879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700405</wp:posOffset>
            </wp:positionV>
            <wp:extent cx="3505200" cy="2037715"/>
            <wp:effectExtent l="38100" t="38100" r="38100" b="38735"/>
            <wp:wrapSquare wrapText="bothSides"/>
            <wp:docPr id="12" name="Рисунок 12" descr="C:\Users\Vlada\Desktop\ФОТО по ГРУЗИИ\сигнахи и вино\fotki_proxy_web1416100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ФОТО по ГРУЗИИ\сигнахи и вино\fotki_proxy_web1416100-or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377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Pr="00943170">
        <w:rPr>
          <w:rFonts w:ascii="Century Gothic" w:hAnsi="Century Gothic" w:cs="Times New Roman"/>
          <w:b/>
          <w:color w:val="002060"/>
        </w:rPr>
        <w:t xml:space="preserve">Монастырь </w:t>
      </w:r>
      <w:r w:rsidRPr="00E779FF">
        <w:rPr>
          <w:rFonts w:ascii="Century Gothic" w:hAnsi="Century Gothic"/>
          <w:b/>
          <w:color w:val="FF0000"/>
        </w:rPr>
        <w:t>Джвари</w:t>
      </w:r>
      <w:r w:rsidRPr="00943170">
        <w:rPr>
          <w:rFonts w:ascii="Century Gothic" w:hAnsi="Century Gothic"/>
          <w:b/>
          <w:color w:val="002060"/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Pr="00943170">
        <w:rPr>
          <w:rFonts w:ascii="Century Gothic" w:eastAsia="Times New Roman" w:hAnsi="Century Gothic" w:cs="Times New Roman"/>
          <w:b/>
          <w:color w:val="002060"/>
          <w:lang w:bidi="en-US"/>
        </w:rPr>
        <w:t xml:space="preserve"> </w:t>
      </w:r>
    </w:p>
    <w:p w:rsidR="005E5879" w:rsidRPr="00E779FF" w:rsidRDefault="005E5879" w:rsidP="005E5879">
      <w:pPr>
        <w:jc w:val="both"/>
        <w:rPr>
          <w:rFonts w:ascii="Century Gothic" w:hAnsi="Century Gothic"/>
          <w:b/>
          <w:color w:val="FF0000"/>
        </w:rPr>
      </w:pPr>
      <w:r w:rsidRPr="00943170">
        <w:rPr>
          <w:rFonts w:ascii="Century Gothic" w:hAnsi="Century Gothic"/>
          <w:b/>
          <w:color w:val="002060"/>
        </w:rPr>
        <w:t xml:space="preserve">Экскурсия на завод и винную студию  </w:t>
      </w:r>
      <w:r w:rsidRPr="00E779FF">
        <w:rPr>
          <w:rFonts w:ascii="Century Gothic" w:hAnsi="Century Gothic"/>
          <w:b/>
          <w:color w:val="FF0000"/>
        </w:rPr>
        <w:t>«Шато Мухрани»*.</w:t>
      </w:r>
      <w:r w:rsidRPr="00732BFC">
        <w:t xml:space="preserve"> </w:t>
      </w:r>
    </w:p>
    <w:p w:rsidR="005E5879" w:rsidRDefault="005E5879" w:rsidP="005E5879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  <w:r>
        <w:rPr>
          <w:rFonts w:ascii="Century Gothic" w:hAnsi="Century Gothic" w:cs="Times New Roman"/>
          <w:i/>
          <w:color w:val="002060"/>
          <w:sz w:val="20"/>
          <w:szCs w:val="20"/>
        </w:rPr>
        <w:t>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ратионов – Иване Мухранбатони. 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</w:t>
      </w:r>
      <w:r w:rsidRPr="00E779FF">
        <w:rPr>
          <w:rFonts w:ascii="Century Gothic" w:hAnsi="Century Gothic" w:cs="Times New Roman"/>
          <w:i/>
          <w:color w:val="002060"/>
          <w:sz w:val="20"/>
          <w:szCs w:val="20"/>
        </w:rPr>
        <w:t>Здесь Вас ждет дегустации лучших сортов вина знаменитого бренда.</w:t>
      </w:r>
    </w:p>
    <w:p w:rsidR="005E5879" w:rsidRPr="00E779FF" w:rsidRDefault="005E5879" w:rsidP="005E5879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</w:p>
    <w:p w:rsidR="005E5879" w:rsidRPr="00943170" w:rsidRDefault="005E5879" w:rsidP="005E587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>Возвращение в Тбилиси, и по прибытию невероятная вечерняя экскурсия по столице.</w:t>
      </w:r>
    </w:p>
    <w:p w:rsidR="005E5879" w:rsidRPr="00943170" w:rsidRDefault="005E5879" w:rsidP="005E587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Style w:val="a3"/>
          <w:rFonts w:ascii="Century Gothic" w:hAnsi="Century Gothic"/>
          <w:color w:val="002060"/>
          <w:lang w:val="ru-RU"/>
        </w:rPr>
        <w:t>Прогуляемся  по району всем известных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серных бань в </w:t>
      </w:r>
      <w:r w:rsidRPr="007D3E12">
        <w:rPr>
          <w:rFonts w:ascii="Century Gothic" w:hAnsi="Century Gothic"/>
          <w:b/>
          <w:color w:val="FF0000"/>
          <w:lang w:val="ru-RU"/>
        </w:rPr>
        <w:t>местечке «Абанотубани».</w:t>
      </w:r>
      <w:r w:rsidRPr="00E779FF">
        <w:rPr>
          <w:rFonts w:ascii="Century Gothic" w:hAnsi="Century Gothic"/>
          <w:b/>
          <w:color w:val="FF0000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После мы поднимемся на подъемники и прокатимся через старый город к крепости </w:t>
      </w:r>
      <w:r w:rsidRPr="007D3E12">
        <w:rPr>
          <w:rFonts w:ascii="Century Gothic" w:hAnsi="Century Gothic"/>
          <w:b/>
          <w:color w:val="002060"/>
          <w:lang w:val="ru-RU"/>
        </w:rPr>
        <w:t>«Нарикала»,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</w:t>
      </w:r>
      <w:r w:rsidRPr="00943170">
        <w:rPr>
          <w:rStyle w:val="a3"/>
          <w:rFonts w:ascii="Century Gothic" w:hAnsi="Century Gothic"/>
          <w:color w:val="002060"/>
          <w:lang w:val="ru-RU"/>
        </w:rPr>
        <w:t xml:space="preserve">Защитница Тбилиси - крепость </w:t>
      </w:r>
      <w:r w:rsidRPr="00E779FF">
        <w:rPr>
          <w:rStyle w:val="a3"/>
          <w:rFonts w:ascii="Century Gothic" w:hAnsi="Century Gothic"/>
          <w:color w:val="FF0000"/>
          <w:lang w:val="ru-RU"/>
        </w:rPr>
        <w:t xml:space="preserve">«Нарикала», </w:t>
      </w:r>
      <w:r w:rsidRPr="00943170">
        <w:rPr>
          <w:rStyle w:val="a3"/>
          <w:rFonts w:ascii="Century Gothic" w:hAnsi="Century Gothic"/>
          <w:color w:val="002060"/>
          <w:lang w:val="ru-RU"/>
        </w:rPr>
        <w:t>в</w:t>
      </w:r>
      <w:r w:rsidRPr="00943170">
        <w:rPr>
          <w:rFonts w:ascii="Century Gothic" w:hAnsi="Century Gothic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>
        <w:rPr>
          <w:rFonts w:ascii="Century Gothic" w:hAnsi="Century Gothic"/>
          <w:b/>
          <w:color w:val="002060"/>
          <w:lang w:val="ru-RU"/>
        </w:rPr>
        <w:t>ыхание</w:t>
      </w:r>
      <w:r w:rsidRPr="00943170">
        <w:rPr>
          <w:rFonts w:ascii="Century Gothic" w:hAnsi="Century Gothic"/>
          <w:b/>
          <w:color w:val="002060"/>
          <w:lang w:val="ru-RU"/>
        </w:rPr>
        <w:t xml:space="preserve">. </w:t>
      </w:r>
    </w:p>
    <w:p w:rsidR="005E5879" w:rsidRPr="00943170" w:rsidRDefault="005E5879" w:rsidP="005E587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Ощутим дух настоящего города на знаменитой </w:t>
      </w:r>
      <w:r w:rsidRPr="00E779FF">
        <w:rPr>
          <w:rFonts w:ascii="Century Gothic" w:hAnsi="Century Gothic"/>
          <w:b/>
          <w:color w:val="FF0000"/>
          <w:lang w:val="ru-RU"/>
        </w:rPr>
        <w:t>улице</w:t>
      </w:r>
      <w:r w:rsidRPr="007D3E12">
        <w:rPr>
          <w:rFonts w:ascii="Century Gothic" w:hAnsi="Century Gothic"/>
          <w:b/>
          <w:color w:val="FF0000"/>
          <w:lang w:val="ru-RU"/>
        </w:rPr>
        <w:t xml:space="preserve"> Шарден и посетим парк «Рике»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откуда, Вы увидите виды невероятной красоты. </w:t>
      </w:r>
    </w:p>
    <w:p w:rsidR="005E5879" w:rsidRPr="00943170" w:rsidRDefault="005E5879" w:rsidP="005E587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 в Тбилиси.</w:t>
      </w:r>
    </w:p>
    <w:p w:rsidR="00B01E9D" w:rsidRDefault="00B01E9D" w:rsidP="00B01E9D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eastAsia="lv-LV"/>
        </w:rPr>
      </w:pPr>
    </w:p>
    <w:p w:rsidR="00B01E9D" w:rsidRPr="00943170" w:rsidRDefault="005E5879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4</w:t>
      </w:r>
      <w:r w:rsid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 </w:t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="00B01E9D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B01E9D">
        <w:rPr>
          <w:rFonts w:ascii="Century Gothic" w:hAnsi="Century Gothic"/>
          <w:b/>
          <w:color w:val="002060"/>
          <w:lang w:val="ru-RU" w:eastAsia="lv-LV"/>
        </w:rPr>
        <w:t>отеле</w:t>
      </w:r>
      <w:r w:rsidR="00B01E9D"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7F7406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ka-GE"/>
        </w:rPr>
      </w:pPr>
      <w:r>
        <w:rPr>
          <w:rFonts w:ascii="Century Gothic" w:hAnsi="Century Gothic"/>
          <w:b/>
          <w:color w:val="002060"/>
          <w:lang w:val="ru-RU"/>
        </w:rPr>
        <w:t>07:0</w:t>
      </w:r>
      <w:r w:rsidR="00B01E9D" w:rsidRPr="00943170">
        <w:rPr>
          <w:rFonts w:ascii="Century Gothic" w:hAnsi="Century Gothic"/>
          <w:b/>
          <w:color w:val="002060"/>
          <w:lang w:val="ru-RU"/>
        </w:rPr>
        <w:t xml:space="preserve">0 Трансфер на ж/д вокзал на поезд Тбилиси-Батуми. </w:t>
      </w:r>
    </w:p>
    <w:p w:rsidR="00B01E9D" w:rsidRPr="00943170" w:rsidRDefault="00B417CA" w:rsidP="00B01E9D">
      <w:pPr>
        <w:spacing w:after="0"/>
        <w:rPr>
          <w:rFonts w:ascii="Century Gothic" w:hAnsi="Century Gothic"/>
          <w:b/>
          <w:color w:val="002060"/>
          <w:lang w:eastAsia="lv-LV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80645</wp:posOffset>
            </wp:positionV>
            <wp:extent cx="3448050" cy="2207260"/>
            <wp:effectExtent l="38100" t="38100" r="38100" b="40640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7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E7127D">
        <w:rPr>
          <w:rFonts w:ascii="Century Gothic" w:hAnsi="Century Gothic"/>
          <w:b/>
          <w:color w:val="002060"/>
          <w:lang w:eastAsia="lv-LV"/>
        </w:rPr>
        <w:t>08:0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0 Отправление в Батуми. </w:t>
      </w:r>
    </w:p>
    <w:p w:rsidR="00B01E9D" w:rsidRPr="00943170" w:rsidRDefault="00E7127D" w:rsidP="00B01E9D">
      <w:pPr>
        <w:spacing w:after="0"/>
        <w:rPr>
          <w:rFonts w:ascii="Century Gothic" w:hAnsi="Century Gothic" w:cs="Times New Roman"/>
          <w:b/>
          <w:bCs/>
          <w:color w:val="002060"/>
          <w:lang w:bidi="en-US"/>
        </w:rPr>
      </w:pPr>
      <w:r>
        <w:rPr>
          <w:rFonts w:ascii="Century Gothic" w:hAnsi="Century Gothic"/>
          <w:b/>
          <w:color w:val="002060"/>
          <w:lang w:eastAsia="lv-LV"/>
        </w:rPr>
        <w:t>13</w:t>
      </w:r>
      <w:r w:rsidR="00B01E9D">
        <w:rPr>
          <w:rFonts w:ascii="Century Gothic" w:hAnsi="Century Gothic"/>
          <w:b/>
          <w:color w:val="002060"/>
          <w:lang w:eastAsia="lv-LV"/>
        </w:rPr>
        <w:t>:00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 Прибытие в </w:t>
      </w:r>
      <w:r w:rsidR="00B01E9D" w:rsidRPr="00943170">
        <w:rPr>
          <w:rFonts w:ascii="Century Gothic" w:hAnsi="Century Gothic"/>
          <w:b/>
          <w:color w:val="002060"/>
        </w:rPr>
        <w:t xml:space="preserve">райский уголок - </w:t>
      </w:r>
      <w:r w:rsidR="00B01E9D" w:rsidRPr="005A3E9B">
        <w:rPr>
          <w:rFonts w:ascii="Century Gothic" w:hAnsi="Century Gothic"/>
          <w:b/>
          <w:color w:val="C00000"/>
        </w:rPr>
        <w:t xml:space="preserve">Батуми, </w:t>
      </w:r>
      <w:r w:rsidR="00B01E9D" w:rsidRPr="00943170">
        <w:rPr>
          <w:rFonts w:ascii="Century Gothic" w:hAnsi="Century Gothic"/>
          <w:b/>
          <w:color w:val="002060"/>
        </w:rPr>
        <w:t>на просторы Черноморского побережья. Трансфер в отель.</w:t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 </w:t>
      </w:r>
    </w:p>
    <w:p w:rsidR="00B01E9D" w:rsidRPr="00617181" w:rsidRDefault="00B01E9D" w:rsidP="00617181">
      <w:pPr>
        <w:jc w:val="both"/>
        <w:rPr>
          <w:rFonts w:ascii="Century Gothic" w:hAnsi="Century Gothic"/>
          <w:color w:val="002060"/>
        </w:rPr>
      </w:pPr>
      <w:r w:rsidRPr="00943170">
        <w:rPr>
          <w:rFonts w:ascii="Century Gothic" w:hAnsi="Century Gothic"/>
          <w:b/>
          <w:color w:val="002060"/>
        </w:rPr>
        <w:t>Батуми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 xml:space="preserve"> - это город, уютно расскинувшийся на чер</w:t>
      </w:r>
      <w:r>
        <w:rPr>
          <w:rFonts w:ascii="Century Gothic" w:hAnsi="Century Gothic"/>
          <w:b/>
          <w:noProof/>
          <w:color w:val="002060"/>
          <w:lang w:eastAsia="ru-RU"/>
        </w:rPr>
        <w:t>номорском побережии, оставит в В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ашем сердце неизгладимые впечетления.</w:t>
      </w:r>
      <w:r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Здесь все дышит ритмом грузинских танцев, динамичной современностью, гордой и богатой культурой.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br/>
        <w:t>Всю красоту Аджарии, мы сможем увидеть, поднявшись на подъемниках так высоко, где весь Батуми как на ладони.</w:t>
      </w:r>
      <w:r w:rsidR="00617181" w:rsidRPr="00E05B70">
        <w:rPr>
          <w:rFonts w:ascii="Century Gothic" w:hAnsi="Century Gothic"/>
          <w:color w:val="002060"/>
          <w:lang w:eastAsia="ru-RU"/>
        </w:rPr>
        <w:t xml:space="preserve">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 w:eastAsia="ru-RU"/>
        </w:rPr>
        <w:t>*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Вечером мы отправимся на лазерное шоу </w:t>
      </w:r>
      <w:r w:rsidRPr="007D3E12">
        <w:rPr>
          <w:rFonts w:ascii="Century Gothic" w:hAnsi="Century Gothic"/>
          <w:b/>
          <w:color w:val="002060"/>
          <w:lang w:val="ru-RU"/>
        </w:rPr>
        <w:t xml:space="preserve">- </w:t>
      </w:r>
      <w:r w:rsidRPr="007D3E12">
        <w:rPr>
          <w:rFonts w:ascii="Century Gothic" w:hAnsi="Century Gothic"/>
          <w:b/>
          <w:color w:val="C00000"/>
          <w:lang w:val="ru-RU"/>
        </w:rPr>
        <w:t>танцующие фонтаны,</w:t>
      </w:r>
      <w:r w:rsidRPr="005A3E9B">
        <w:rPr>
          <w:rFonts w:ascii="Century Gothic" w:hAnsi="Century Gothic"/>
          <w:b/>
          <w:color w:val="C0000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Вас удивит это невероятное шоу,  завезенных специально из Франции светомузыкальных фонтанов. 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7D3E12">
        <w:rPr>
          <w:rFonts w:ascii="Century Gothic" w:hAnsi="Century Gothic"/>
          <w:b/>
          <w:color w:val="C00000"/>
          <w:lang w:val="ru-RU"/>
        </w:rPr>
        <w:t>Статуи Батумской Любви.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 (при наличии хороших погодных условий)</w:t>
      </w:r>
      <w:r>
        <w:rPr>
          <w:rFonts w:ascii="Century Gothic" w:hAnsi="Century Gothic"/>
          <w:b/>
          <w:color w:val="002060"/>
          <w:lang w:val="ru-RU"/>
        </w:rPr>
        <w:t>.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Свободное время. </w:t>
      </w: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.  </w:t>
      </w:r>
    </w:p>
    <w:p w:rsidR="00B01E9D" w:rsidRPr="000E0C06" w:rsidRDefault="00B417CA" w:rsidP="00B01E9D">
      <w:pPr>
        <w:jc w:val="both"/>
        <w:rPr>
          <w:rFonts w:ascii="Century Gothic" w:hAnsi="Century Gothic"/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123190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5879">
        <w:rPr>
          <w:rFonts w:ascii="Century Gothic" w:hAnsi="Century Gothic"/>
          <w:b/>
          <w:i/>
          <w:color w:val="FFFF00"/>
          <w:sz w:val="40"/>
          <w:szCs w:val="40"/>
        </w:rPr>
        <w:t>5</w:t>
      </w:r>
      <w:r w:rsidR="00B01E9D">
        <w:rPr>
          <w:rFonts w:ascii="Century Gothic" w:hAnsi="Century Gothic"/>
          <w:b/>
          <w:i/>
          <w:color w:val="FFFF00"/>
          <w:sz w:val="40"/>
          <w:szCs w:val="40"/>
        </w:rPr>
        <w:t xml:space="preserve"> </w:t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</w:rPr>
        <w:t>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 w:rsidR="00B01E9D">
        <w:rPr>
          <w:rFonts w:ascii="Century Gothic" w:hAnsi="Century Gothic"/>
          <w:color w:val="17365D" w:themeColor="text2" w:themeShade="BF"/>
        </w:rPr>
        <w:t>отел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:rsidR="00B01E9D" w:rsidRPr="00A544AB" w:rsidRDefault="00B01E9D" w:rsidP="00B01E9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Pr="00A544AB">
        <w:rPr>
          <w:rFonts w:ascii="Century Gothic" w:hAnsi="Century Gothic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A544AB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B01E9D" w:rsidRPr="00B417CA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i/>
          <w:iCs/>
          <w:color w:val="002060"/>
          <w:lang w:val="ru-RU"/>
        </w:rPr>
      </w:pPr>
      <w:r w:rsidRPr="00B417CA">
        <w:rPr>
          <w:rFonts w:ascii="Century Gothic" w:hAnsi="Century Gothic"/>
          <w:b/>
          <w:i/>
          <w:color w:val="002060"/>
          <w:lang w:val="ru-RU"/>
        </w:rPr>
        <w:t xml:space="preserve">Горная Аджария – одно из красивейших мест на Земле. 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>Незабываемый отдых в горах. Во время тура Вы</w:t>
      </w:r>
      <w:r w:rsidRPr="00B417CA">
        <w:rPr>
          <w:rFonts w:ascii="Century Gothic" w:hAnsi="Century Gothic"/>
          <w:b/>
          <w:i/>
          <w:iCs/>
          <w:color w:val="002060"/>
        </w:rPr>
        <w:t> 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B01E9D" w:rsidRDefault="00B01E9D" w:rsidP="005E5879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Возвращение в Батуми. Свободное время.</w:t>
      </w:r>
      <w:r w:rsidR="00281F85">
        <w:rPr>
          <w:rFonts w:ascii="Century Gothic" w:hAnsi="Century Gothic"/>
          <w:color w:val="002060"/>
        </w:rPr>
        <w:t xml:space="preserve">  </w:t>
      </w:r>
      <w:r w:rsidR="00281F85" w:rsidRPr="00281F85">
        <w:rPr>
          <w:rFonts w:ascii="Century Gothic" w:hAnsi="Century Gothic"/>
          <w:b/>
          <w:color w:val="FF0000"/>
        </w:rPr>
        <w:t>Факультативно</w:t>
      </w:r>
      <w:r w:rsidR="00617181">
        <w:rPr>
          <w:rFonts w:ascii="Century Gothic" w:hAnsi="Century Gothic"/>
          <w:b/>
          <w:color w:val="FF0000"/>
        </w:rPr>
        <w:t xml:space="preserve"> за доп. плату 1 чел 25</w:t>
      </w:r>
      <w:r w:rsidR="00617181" w:rsidRPr="00617181">
        <w:rPr>
          <w:rFonts w:ascii="Century Gothic" w:hAnsi="Century Gothic"/>
          <w:b/>
          <w:color w:val="FF0000"/>
        </w:rPr>
        <w:t>$</w:t>
      </w:r>
      <w:r w:rsidR="00281F85" w:rsidRPr="00281F85">
        <w:rPr>
          <w:rFonts w:ascii="Century Gothic" w:hAnsi="Century Gothic"/>
          <w:b/>
          <w:color w:val="FF0000"/>
        </w:rPr>
        <w:t>:</w:t>
      </w:r>
      <w:r w:rsidR="00281F85" w:rsidRPr="00281F85">
        <w:rPr>
          <w:rFonts w:ascii="Century Gothic" w:hAnsi="Century Gothic"/>
          <w:color w:val="FF0000"/>
        </w:rPr>
        <w:t xml:space="preserve"> </w:t>
      </w:r>
      <w:r w:rsidR="00281F85">
        <w:rPr>
          <w:rFonts w:ascii="Century Gothic" w:hAnsi="Century Gothic"/>
          <w:color w:val="002060"/>
        </w:rPr>
        <w:t>Н</w:t>
      </w:r>
      <w:r w:rsidR="00281F85" w:rsidRPr="00073CF1">
        <w:rPr>
          <w:rFonts w:ascii="Century Gothic" w:hAnsi="Century Gothic"/>
          <w:color w:val="002060"/>
        </w:rPr>
        <w:t xml:space="preserve">евероятно вкусный </w:t>
      </w:r>
      <w:r w:rsidR="00281F85" w:rsidRPr="00073CF1">
        <w:rPr>
          <w:rFonts w:ascii="Century Gothic" w:hAnsi="Century Gothic"/>
          <w:b/>
          <w:color w:val="002060"/>
        </w:rPr>
        <w:t>ужин в горах в национальном ресторане</w:t>
      </w:r>
      <w:r w:rsidR="00281F85" w:rsidRPr="00073CF1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b/>
          <w:color w:val="002060"/>
        </w:rPr>
        <w:t>«Ninias bagi»,</w:t>
      </w:r>
      <w:r w:rsidR="00281F85" w:rsidRPr="00073CF1">
        <w:rPr>
          <w:rFonts w:ascii="Century Gothic" w:hAnsi="Century Gothic"/>
          <w:color w:val="002060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 w:rsidR="00281F85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color w:val="002060"/>
        </w:rPr>
        <w:t>Здесь же пройдет дегустация Аджарского вина и чачи, а так же при желании, можете сами попытаться выловить живую форель, которую Вам сразу же приготовят и подадут на стол.  Более того, Вы сможете посмотреть весь процесс приготовления ужина: жарка шашлыка, выпечка хлеба в т</w:t>
      </w:r>
      <w:r w:rsidR="00E7127D">
        <w:rPr>
          <w:rFonts w:ascii="Century Gothic" w:hAnsi="Century Gothic"/>
          <w:color w:val="002060"/>
        </w:rPr>
        <w:t>оне</w:t>
      </w:r>
      <w:r w:rsidR="00281F85" w:rsidRPr="00073CF1">
        <w:rPr>
          <w:rFonts w:ascii="Century Gothic" w:hAnsi="Century Gothic"/>
          <w:color w:val="002060"/>
        </w:rPr>
        <w:t xml:space="preserve"> и приготовление хинкали (по старинному рецепту).</w:t>
      </w:r>
    </w:p>
    <w:p w:rsidR="00274DF5" w:rsidRDefault="00B01E9D" w:rsidP="005E587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5E5879" w:rsidRPr="00281F85" w:rsidRDefault="005E5879" w:rsidP="005E587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B01E9D" w:rsidRPr="00943170" w:rsidRDefault="005E5879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6 и 7</w:t>
      </w:r>
      <w:r w:rsid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 </w:t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="00B01E9D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B01E9D">
        <w:rPr>
          <w:rFonts w:ascii="Century Gothic" w:hAnsi="Century Gothic"/>
          <w:b/>
          <w:color w:val="002060"/>
          <w:lang w:val="ru-RU" w:eastAsia="lv-LV"/>
        </w:rPr>
        <w:t>отеле</w:t>
      </w:r>
      <w:r w:rsidR="00B01E9D" w:rsidRPr="005A3E9B">
        <w:rPr>
          <w:rFonts w:ascii="Century Gothic" w:hAnsi="Century Gothic"/>
          <w:b/>
          <w:color w:val="C00000"/>
          <w:lang w:val="ru-RU" w:eastAsia="lv-LV"/>
        </w:rPr>
        <w:t xml:space="preserve">. Свободные дни для </w:t>
      </w:r>
      <w:r w:rsidR="00B01E9D">
        <w:rPr>
          <w:rFonts w:ascii="Century Gothic" w:hAnsi="Century Gothic"/>
          <w:b/>
          <w:color w:val="C00000"/>
          <w:lang w:val="ru-RU" w:eastAsia="lv-LV"/>
        </w:rPr>
        <w:t xml:space="preserve">самостоятельного </w:t>
      </w:r>
      <w:r w:rsidR="00B01E9D" w:rsidRPr="005A3E9B">
        <w:rPr>
          <w:rFonts w:ascii="Century Gothic" w:hAnsi="Century Gothic"/>
          <w:b/>
          <w:color w:val="C00000"/>
          <w:lang w:val="ru-RU" w:eastAsia="lv-LV"/>
        </w:rPr>
        <w:t xml:space="preserve">отдыха. </w:t>
      </w:r>
    </w:p>
    <w:p w:rsidR="00CC2CF8" w:rsidRPr="00CC2CF8" w:rsidRDefault="00B01E9D" w:rsidP="00CC2CF8">
      <w:pPr>
        <w:rPr>
          <w:rFonts w:ascii="Century Gothic" w:hAnsi="Century Gothic"/>
          <w:b/>
          <w:color w:val="C00000"/>
          <w:lang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 xml:space="preserve">Факультативно предлагаем Экскурсии по Аджарии: </w:t>
      </w:r>
      <w:r w:rsidRPr="00943170">
        <w:rPr>
          <w:rFonts w:ascii="Century Gothic" w:hAnsi="Century Gothic"/>
          <w:b/>
          <w:color w:val="002060"/>
          <w:lang w:eastAsia="ru-RU"/>
        </w:rPr>
        <w:br/>
      </w:r>
      <w:r w:rsidRPr="00943170">
        <w:rPr>
          <w:rFonts w:ascii="Century Gothic" w:hAnsi="Century Gothic"/>
          <w:b/>
          <w:color w:val="C00000"/>
          <w:lang w:eastAsia="ru-RU"/>
        </w:rPr>
        <w:t xml:space="preserve">1. Пешая экскурсия по старому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2. Авто экскурсия по дневному и вечернему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3. Экскурсия по вечернему Батуми с трансфером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Pr="00D30994">
        <w:rPr>
          <w:rFonts w:ascii="Century Gothic" w:hAnsi="Century Gothic"/>
          <w:b/>
          <w:color w:val="C00000"/>
          <w:lang w:eastAsia="ru-RU"/>
        </w:rPr>
        <w:t>4. Экскурсия в Горную Аджарию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 </w:t>
      </w:r>
      <w:r w:rsidRPr="00D30994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с дегустацией или без </w:t>
      </w:r>
      <w:r w:rsidR="00CC2CF8">
        <w:rPr>
          <w:rFonts w:ascii="Century Gothic" w:hAnsi="Century Gothic"/>
          <w:b/>
          <w:color w:val="C00000"/>
          <w:lang w:eastAsia="ru-RU"/>
        </w:rPr>
        <w:br/>
        <w:t xml:space="preserve">5. Экскурсия в Кутаиси </w:t>
      </w:r>
      <w:r>
        <w:rPr>
          <w:rFonts w:ascii="Century Gothic" w:hAnsi="Century Gothic"/>
          <w:b/>
          <w:color w:val="C00000"/>
          <w:lang w:eastAsia="ru-RU"/>
        </w:rPr>
        <w:t>с посещением пещер</w:t>
      </w:r>
      <w:r w:rsidR="00CC2CF8">
        <w:rPr>
          <w:rFonts w:ascii="Century Gothic" w:hAnsi="Century Gothic"/>
          <w:b/>
          <w:color w:val="C00000"/>
          <w:lang w:eastAsia="ru-RU"/>
        </w:rPr>
        <w:t>:</w:t>
      </w:r>
      <w:r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Прометей или Сатаплия 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br/>
        <w:t xml:space="preserve">6. Экскурсия в Трабзон (пересечение границы Турции + шопинг)  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br/>
      </w:r>
      <w:r w:rsidR="00CC2CF8">
        <w:rPr>
          <w:rFonts w:ascii="Century Gothic" w:hAnsi="Century Gothic"/>
          <w:b/>
          <w:color w:val="C00000"/>
          <w:lang w:eastAsia="ru-RU"/>
        </w:rPr>
        <w:t>7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t xml:space="preserve">. Экскурсия в Кутаиси + Каньон «Мартвили» </w:t>
      </w:r>
    </w:p>
    <w:p w:rsidR="00CC2CF8" w:rsidRDefault="00CC2CF8" w:rsidP="00CC2CF8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01E9D" w:rsidRPr="008A3406" w:rsidRDefault="00B01E9D" w:rsidP="00B01E9D">
      <w:pPr>
        <w:rPr>
          <w:rFonts w:ascii="Century Gothic" w:hAnsi="Century Gothic"/>
          <w:b/>
          <w:color w:val="002060"/>
          <w:sz w:val="2"/>
          <w:lang w:eastAsia="ru-RU"/>
        </w:rPr>
      </w:pPr>
    </w:p>
    <w:p w:rsidR="005E5879" w:rsidRPr="005E5879" w:rsidRDefault="005E5879" w:rsidP="005E5879">
      <w:pPr>
        <w:spacing w:after="0"/>
        <w:jc w:val="both"/>
        <w:rPr>
          <w:rFonts w:ascii="Century Gothic" w:hAnsi="Century Gothic"/>
          <w:b/>
          <w:i/>
          <w:color w:val="FFFF00"/>
          <w:sz w:val="20"/>
          <w:szCs w:val="40"/>
        </w:rPr>
      </w:pPr>
    </w:p>
    <w:p w:rsidR="005E5879" w:rsidRDefault="005E5879" w:rsidP="005E5879">
      <w:pPr>
        <w:spacing w:after="0"/>
        <w:jc w:val="both"/>
        <w:rPr>
          <w:rFonts w:ascii="Century Gothic" w:eastAsia="Times New Roman" w:hAnsi="Century Gothic" w:cs="Times New Roman"/>
          <w:b/>
          <w:color w:val="002060"/>
          <w:lang w:eastAsia="ru-RU" w:bidi="en-US"/>
        </w:rPr>
      </w:pPr>
      <w:r>
        <w:rPr>
          <w:rFonts w:ascii="Century Gothic" w:hAnsi="Century Gothic"/>
          <w:b/>
          <w:i/>
          <w:color w:val="FFFF00"/>
          <w:sz w:val="40"/>
          <w:szCs w:val="40"/>
        </w:rPr>
        <w:t>8 день.</w:t>
      </w:r>
      <w:r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>
        <w:rPr>
          <w:rFonts w:ascii="Century Gothic" w:eastAsia="Times New Roman" w:hAnsi="Century Gothic" w:cs="Times New Roman"/>
          <w:b/>
          <w:color w:val="002060"/>
          <w:lang w:eastAsia="ru-RU" w:bidi="en-US"/>
        </w:rPr>
        <w:t xml:space="preserve">Освобождение номеров и трансфер на  ж/д Батуми в 06:30. </w:t>
      </w:r>
    </w:p>
    <w:p w:rsidR="005E5879" w:rsidRDefault="005E5879" w:rsidP="005E5879">
      <w:pPr>
        <w:spacing w:after="0"/>
        <w:jc w:val="both"/>
        <w:rPr>
          <w:rFonts w:ascii="Century Gothic" w:eastAsia="Times New Roman" w:hAnsi="Century Gothic" w:cs="Times New Roman"/>
          <w:b/>
          <w:color w:val="002060"/>
          <w:lang w:eastAsia="ru-RU" w:bidi="en-US"/>
        </w:rPr>
      </w:pPr>
      <w:r>
        <w:rPr>
          <w:rFonts w:ascii="Century Gothic" w:eastAsia="Times New Roman" w:hAnsi="Century Gothic" w:cs="Times New Roman"/>
          <w:b/>
          <w:color w:val="002060"/>
          <w:lang w:eastAsia="ru-RU" w:bidi="en-US"/>
        </w:rPr>
        <w:t>Переезд на комфортабельном поезде Батуми-Тбилиси.</w:t>
      </w:r>
    </w:p>
    <w:p w:rsidR="005E5879" w:rsidRDefault="005E5879" w:rsidP="005E5879">
      <w:pPr>
        <w:spacing w:after="0"/>
        <w:jc w:val="both"/>
        <w:rPr>
          <w:rFonts w:ascii="Century Gothic" w:eastAsia="Times New Roman" w:hAnsi="Century Gothic" w:cs="Times New Roman"/>
          <w:b/>
          <w:color w:val="002060"/>
          <w:lang w:eastAsia="ru-RU" w:bidi="en-US"/>
        </w:rPr>
      </w:pPr>
      <w:r>
        <w:rPr>
          <w:rFonts w:ascii="Century Gothic" w:eastAsia="Times New Roman" w:hAnsi="Century Gothic" w:cs="Times New Roman"/>
          <w:b/>
          <w:color w:val="002060"/>
          <w:lang w:eastAsia="ru-RU" w:bidi="en-US"/>
        </w:rPr>
        <w:t>Прибытие в Тбилиси в 12:30, трансфер в аэропорт Тбилиси.</w:t>
      </w:r>
    </w:p>
    <w:p w:rsidR="005E5879" w:rsidRDefault="005E5879" w:rsidP="005E5879">
      <w:pPr>
        <w:spacing w:after="0"/>
        <w:jc w:val="both"/>
        <w:rPr>
          <w:rFonts w:ascii="Century Gothic" w:eastAsia="Times New Roman" w:hAnsi="Century Gothic" w:cs="Times New Roman"/>
          <w:b/>
          <w:color w:val="002060"/>
          <w:lang w:eastAsia="ru-RU" w:bidi="en-US"/>
        </w:rPr>
      </w:pPr>
      <w:r>
        <w:rPr>
          <w:rFonts w:ascii="Century Gothic" w:eastAsia="Times New Roman" w:hAnsi="Century Gothic" w:cs="Times New Roman"/>
          <w:b/>
          <w:color w:val="002060"/>
          <w:lang w:eastAsia="ru-RU" w:bidi="en-US"/>
        </w:rPr>
        <w:t xml:space="preserve">Завершение обслуживания. Счастливое возвращение домой. </w:t>
      </w:r>
    </w:p>
    <w:p w:rsidR="005E5879" w:rsidRDefault="005E5879" w:rsidP="005E5879">
      <w:pPr>
        <w:spacing w:after="0"/>
        <w:jc w:val="both"/>
        <w:rPr>
          <w:rFonts w:ascii="Century Gothic" w:eastAsia="Times New Roman" w:hAnsi="Century Gothic" w:cs="Times New Roman"/>
          <w:b/>
          <w:color w:val="002060"/>
          <w:lang w:eastAsia="ru-RU" w:bidi="en-US"/>
        </w:rPr>
      </w:pPr>
    </w:p>
    <w:p w:rsidR="0037122F" w:rsidRPr="007A4E5E" w:rsidRDefault="008A0AE4" w:rsidP="005E5879">
      <w:pPr>
        <w:pStyle w:val="a7"/>
        <w:spacing w:line="276" w:lineRule="auto"/>
        <w:jc w:val="center"/>
        <w:rPr>
          <w:rStyle w:val="a3"/>
          <w:rFonts w:ascii="Comic Sans MS" w:hAnsi="Comic Sans MS"/>
          <w:i/>
          <w:color w:val="FFFF00"/>
          <w:sz w:val="32"/>
          <w:szCs w:val="32"/>
          <w:lang w:val="ru-RU"/>
        </w:rPr>
      </w:pPr>
      <w:r w:rsidRPr="007A4E5E">
        <w:rPr>
          <w:rFonts w:ascii="Comic Sans MS" w:hAnsi="Comic Sans MS"/>
          <w:b/>
          <w:bCs/>
          <w:i/>
          <w:color w:val="FFFF00"/>
          <w:sz w:val="32"/>
          <w:szCs w:val="32"/>
          <w:lang w:val="ru-RU"/>
        </w:rPr>
        <w:t>*Туры защищены авторским правом!</w:t>
      </w:r>
    </w:p>
    <w:p w:rsidR="00053F13" w:rsidRDefault="00053F13" w:rsidP="0044127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val="lv-LV" w:eastAsia="lv-LV"/>
        </w:rPr>
      </w:pPr>
    </w:p>
    <w:p w:rsidR="00E70F97" w:rsidRPr="00641A58" w:rsidRDefault="00E70F97" w:rsidP="00E70F9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eastAsia="lv-LV"/>
        </w:rPr>
      </w:pPr>
      <w:r w:rsidRPr="00641A58">
        <w:rPr>
          <w:rFonts w:ascii="Comic Sans MS" w:eastAsia="Times New Roman" w:hAnsi="Comic Sans MS" w:cs="Times New Roman"/>
          <w:b/>
          <w:bCs/>
          <w:color w:val="000000" w:themeColor="text1"/>
          <w:sz w:val="36"/>
          <w:szCs w:val="36"/>
          <w:lang w:val="lv-LV" w:eastAsia="lv-LV"/>
        </w:rPr>
        <w:t>В стоимость тура входит:</w:t>
      </w:r>
    </w:p>
    <w:p w:rsidR="007E4C32" w:rsidRPr="007E4C32" w:rsidRDefault="007E4C32" w:rsidP="007E4C32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Cs/>
          <w:color w:val="002060"/>
          <w:lang w:val="lv-LV" w:eastAsia="lv-LV"/>
        </w:rPr>
      </w:pPr>
      <w:r w:rsidRPr="007E4C32">
        <w:rPr>
          <w:rFonts w:ascii="Century Gothic" w:eastAsia="Times New Roman" w:hAnsi="Century Gothic"/>
          <w:bCs/>
          <w:color w:val="002060"/>
          <w:lang w:val="lv-LV" w:eastAsia="lv-LV"/>
        </w:rPr>
        <w:t xml:space="preserve">Групповые трансферы в\из аэропорта под все авиа рейсы в день начала и окончания тура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Весь трансфер во время тура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Все указанные в туре экскурсии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Обслу</w:t>
      </w: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живание квалифицированного гида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Проживание в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выбранных Вами </w:t>
      </w:r>
      <w:r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отелях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на базе завтраков 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Все в</w:t>
      </w: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ходные билеты </w:t>
      </w:r>
    </w:p>
    <w:p w:rsidR="00E70F97" w:rsidRPr="00617181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Тбилиси</w:t>
      </w:r>
      <w:r w:rsidR="00617181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617181" w:rsidRPr="00653064" w:rsidRDefault="00617181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Батуми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Билеты на поезд Тбилиси-Батуми</w:t>
      </w:r>
      <w:r w:rsidR="005E5879">
        <w:rPr>
          <w:rFonts w:ascii="Century Gothic" w:eastAsia="Times New Roman" w:hAnsi="Century Gothic" w:cs="Times New Roman"/>
          <w:bCs/>
          <w:color w:val="002060"/>
          <w:lang w:eastAsia="lv-LV"/>
        </w:rPr>
        <w:t>-Тбилиси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«Телиани Вели»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Дегустация на винной студии «Шато Мухрани»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«Шухман Вайнс»</w:t>
      </w:r>
    </w:p>
    <w:p w:rsidR="00E70F97" w:rsidRPr="00031FF3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Входные билеты в парк и поместье Цинандали </w:t>
      </w:r>
    </w:p>
    <w:p w:rsidR="00E70F97" w:rsidRPr="00DB4A14" w:rsidRDefault="00E70F97" w:rsidP="00E70F97">
      <w:pPr>
        <w:pStyle w:val="a8"/>
        <w:ind w:left="36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E70F97" w:rsidRPr="004E78AD" w:rsidRDefault="00E70F97" w:rsidP="00E70F97">
      <w:pPr>
        <w:jc w:val="center"/>
        <w:rPr>
          <w:rFonts w:ascii="Century Gothic" w:eastAsia="Times New Roman" w:hAnsi="Century Gothic" w:cs="Times New Roman"/>
          <w:b/>
          <w:bCs/>
          <w:color w:val="002060"/>
          <w:lang w:eastAsia="lv-LV"/>
        </w:rPr>
      </w:pPr>
      <w:r w:rsidRPr="004E78AD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B01E9D" w:rsidRPr="000D2490" w:rsidRDefault="00E70F97" w:rsidP="000D2490">
      <w:pPr>
        <w:shd w:val="clear" w:color="auto" w:fill="FFFF00"/>
        <w:rPr>
          <w:rFonts w:ascii="Comic Sans MS" w:hAnsi="Comic Sans MS"/>
          <w:b/>
          <w:i/>
          <w:color w:val="FF0000"/>
          <w:sz w:val="26"/>
          <w:szCs w:val="26"/>
          <w:lang w:val="en-US"/>
        </w:rPr>
      </w:pPr>
      <w:r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</w:rPr>
        <w:t xml:space="preserve">                </w:t>
      </w:r>
      <w:r w:rsidR="009027E4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</w:rPr>
        <w:t>МЫ ЖДЁ</w:t>
      </w:r>
      <w:r w:rsidR="00E23660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</w:rPr>
        <w:t>М ВАС В ГРУЗИИ</w:t>
      </w:r>
      <w:r w:rsidRPr="004E78AD">
        <w:rPr>
          <w:rFonts w:ascii="Comic Sans MS" w:hAnsi="Comic Sans MS"/>
          <w:sz w:val="40"/>
          <w:szCs w:val="40"/>
        </w:rPr>
        <w:t xml:space="preserve"> </w:t>
      </w:r>
    </w:p>
    <w:p w:rsidR="001B6D79" w:rsidRPr="00B01E9D" w:rsidRDefault="001B6D79" w:rsidP="00B01E9D">
      <w:pPr>
        <w:tabs>
          <w:tab w:val="left" w:pos="4710"/>
        </w:tabs>
        <w:rPr>
          <w:rFonts w:ascii="Comic Sans MS" w:hAnsi="Comic Sans MS"/>
          <w:sz w:val="40"/>
          <w:szCs w:val="40"/>
        </w:rPr>
      </w:pPr>
    </w:p>
    <w:sectPr w:rsidR="001B6D79" w:rsidRPr="00B01E9D" w:rsidSect="00BC114F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0297_"/>
      </v:shape>
    </w:pict>
  </w:numPicBullet>
  <w:numPicBullet w:numPicBulletId="1">
    <w:pict>
      <v:shape id="_x0000_i1048" type="#_x0000_t75" style="width:337.5pt;height:337.5pt" o:bullet="t">
        <v:imagedata r:id="rId2" o:title="3653194_9bbdd8c4"/>
      </v:shape>
    </w:pict>
  </w:numPicBullet>
  <w:numPicBullet w:numPicBulletId="2">
    <w:pict>
      <v:shape id="_x0000_i1049" type="#_x0000_t75" style="width:11.25pt;height:8.25pt" o:bullet="t">
        <v:imagedata r:id="rId3" o:title="BD21299_"/>
      </v:shape>
    </w:pict>
  </w:numPicBullet>
  <w:numPicBullet w:numPicBulletId="3">
    <w:pict>
      <v:shape id="_x0000_i1050" type="#_x0000_t75" style="width:455.25pt;height:474.75pt" o:bullet="t">
        <v:imagedata r:id="rId4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3F1E06"/>
    <w:rsid w:val="000006D8"/>
    <w:rsid w:val="000347A0"/>
    <w:rsid w:val="00040C11"/>
    <w:rsid w:val="00053F13"/>
    <w:rsid w:val="00057F6C"/>
    <w:rsid w:val="00086616"/>
    <w:rsid w:val="00094421"/>
    <w:rsid w:val="00095BEC"/>
    <w:rsid w:val="000A5DC4"/>
    <w:rsid w:val="000B30C3"/>
    <w:rsid w:val="000D2490"/>
    <w:rsid w:val="000E040B"/>
    <w:rsid w:val="0011571D"/>
    <w:rsid w:val="00116FB9"/>
    <w:rsid w:val="00122B8B"/>
    <w:rsid w:val="00123D28"/>
    <w:rsid w:val="001268FD"/>
    <w:rsid w:val="00152A14"/>
    <w:rsid w:val="001677E3"/>
    <w:rsid w:val="0017330E"/>
    <w:rsid w:val="00183028"/>
    <w:rsid w:val="001833FD"/>
    <w:rsid w:val="00194523"/>
    <w:rsid w:val="001A0CF0"/>
    <w:rsid w:val="001A4E64"/>
    <w:rsid w:val="001B6D79"/>
    <w:rsid w:val="001C480B"/>
    <w:rsid w:val="00220CD6"/>
    <w:rsid w:val="00222E56"/>
    <w:rsid w:val="0023444D"/>
    <w:rsid w:val="002501E3"/>
    <w:rsid w:val="002548A6"/>
    <w:rsid w:val="00264051"/>
    <w:rsid w:val="00274DF5"/>
    <w:rsid w:val="00281F85"/>
    <w:rsid w:val="002A30F1"/>
    <w:rsid w:val="002B1218"/>
    <w:rsid w:val="002C217C"/>
    <w:rsid w:val="002D2CD2"/>
    <w:rsid w:val="002F5FBA"/>
    <w:rsid w:val="003253E0"/>
    <w:rsid w:val="003431CB"/>
    <w:rsid w:val="00350E2E"/>
    <w:rsid w:val="0036776E"/>
    <w:rsid w:val="0037122F"/>
    <w:rsid w:val="003813C7"/>
    <w:rsid w:val="00381CE9"/>
    <w:rsid w:val="003A3E3E"/>
    <w:rsid w:val="003A742B"/>
    <w:rsid w:val="003D0E33"/>
    <w:rsid w:val="003D1F73"/>
    <w:rsid w:val="003F1E06"/>
    <w:rsid w:val="003F7B39"/>
    <w:rsid w:val="00412EB3"/>
    <w:rsid w:val="00413718"/>
    <w:rsid w:val="00421A89"/>
    <w:rsid w:val="0042367E"/>
    <w:rsid w:val="00425EF9"/>
    <w:rsid w:val="004335E3"/>
    <w:rsid w:val="00441277"/>
    <w:rsid w:val="00445BB6"/>
    <w:rsid w:val="00450E17"/>
    <w:rsid w:val="00477F8C"/>
    <w:rsid w:val="004904E2"/>
    <w:rsid w:val="004B1DFC"/>
    <w:rsid w:val="004C106E"/>
    <w:rsid w:val="004C48F3"/>
    <w:rsid w:val="004C53AC"/>
    <w:rsid w:val="004E3136"/>
    <w:rsid w:val="004F5E0A"/>
    <w:rsid w:val="00503639"/>
    <w:rsid w:val="00536BA9"/>
    <w:rsid w:val="00545625"/>
    <w:rsid w:val="005533E6"/>
    <w:rsid w:val="005933AA"/>
    <w:rsid w:val="00597DE0"/>
    <w:rsid w:val="005A3E9B"/>
    <w:rsid w:val="005B291D"/>
    <w:rsid w:val="005E5879"/>
    <w:rsid w:val="005E6975"/>
    <w:rsid w:val="00613D2C"/>
    <w:rsid w:val="00617181"/>
    <w:rsid w:val="00625BB1"/>
    <w:rsid w:val="00632E1F"/>
    <w:rsid w:val="00633AF1"/>
    <w:rsid w:val="00641A58"/>
    <w:rsid w:val="00653064"/>
    <w:rsid w:val="00683ACA"/>
    <w:rsid w:val="00687812"/>
    <w:rsid w:val="00696D5E"/>
    <w:rsid w:val="00697108"/>
    <w:rsid w:val="006B18D1"/>
    <w:rsid w:val="006C1D2E"/>
    <w:rsid w:val="006D4654"/>
    <w:rsid w:val="006D7110"/>
    <w:rsid w:val="006E0842"/>
    <w:rsid w:val="006F43CD"/>
    <w:rsid w:val="00710345"/>
    <w:rsid w:val="00712F0F"/>
    <w:rsid w:val="007307B2"/>
    <w:rsid w:val="00730D79"/>
    <w:rsid w:val="00730F09"/>
    <w:rsid w:val="007502B2"/>
    <w:rsid w:val="0078711A"/>
    <w:rsid w:val="007A34AA"/>
    <w:rsid w:val="007A4E5E"/>
    <w:rsid w:val="007A5673"/>
    <w:rsid w:val="007D3E12"/>
    <w:rsid w:val="007D3F99"/>
    <w:rsid w:val="007E4C32"/>
    <w:rsid w:val="007F7349"/>
    <w:rsid w:val="007F7406"/>
    <w:rsid w:val="0080344D"/>
    <w:rsid w:val="00812A32"/>
    <w:rsid w:val="00814A95"/>
    <w:rsid w:val="00822930"/>
    <w:rsid w:val="00850516"/>
    <w:rsid w:val="00854DE9"/>
    <w:rsid w:val="00862BAF"/>
    <w:rsid w:val="008A0AE4"/>
    <w:rsid w:val="008A0E76"/>
    <w:rsid w:val="008A3406"/>
    <w:rsid w:val="008A7F6A"/>
    <w:rsid w:val="008E0513"/>
    <w:rsid w:val="008E1F62"/>
    <w:rsid w:val="009027E4"/>
    <w:rsid w:val="00902DB5"/>
    <w:rsid w:val="00907947"/>
    <w:rsid w:val="00916959"/>
    <w:rsid w:val="009343CB"/>
    <w:rsid w:val="009352EE"/>
    <w:rsid w:val="00943170"/>
    <w:rsid w:val="00955CFC"/>
    <w:rsid w:val="009612A9"/>
    <w:rsid w:val="00996496"/>
    <w:rsid w:val="009C6AD7"/>
    <w:rsid w:val="009D3794"/>
    <w:rsid w:val="009D7867"/>
    <w:rsid w:val="009F04AD"/>
    <w:rsid w:val="009F76B1"/>
    <w:rsid w:val="00A2437D"/>
    <w:rsid w:val="00A416F5"/>
    <w:rsid w:val="00A421AA"/>
    <w:rsid w:val="00A7430C"/>
    <w:rsid w:val="00A8602B"/>
    <w:rsid w:val="00A93A05"/>
    <w:rsid w:val="00B009D2"/>
    <w:rsid w:val="00B01E9D"/>
    <w:rsid w:val="00B05085"/>
    <w:rsid w:val="00B365C4"/>
    <w:rsid w:val="00B417CA"/>
    <w:rsid w:val="00B5314D"/>
    <w:rsid w:val="00B57586"/>
    <w:rsid w:val="00B74ECD"/>
    <w:rsid w:val="00BA54D0"/>
    <w:rsid w:val="00BA5D5B"/>
    <w:rsid w:val="00BA7A82"/>
    <w:rsid w:val="00BC114F"/>
    <w:rsid w:val="00BD0E5B"/>
    <w:rsid w:val="00BE5973"/>
    <w:rsid w:val="00BE7B97"/>
    <w:rsid w:val="00BF1616"/>
    <w:rsid w:val="00BF16FC"/>
    <w:rsid w:val="00BF290F"/>
    <w:rsid w:val="00BF6AE5"/>
    <w:rsid w:val="00C077F8"/>
    <w:rsid w:val="00C536D2"/>
    <w:rsid w:val="00C62E3E"/>
    <w:rsid w:val="00C977CE"/>
    <w:rsid w:val="00CA0C4A"/>
    <w:rsid w:val="00CB44EF"/>
    <w:rsid w:val="00CC00E3"/>
    <w:rsid w:val="00CC2CF8"/>
    <w:rsid w:val="00CD392C"/>
    <w:rsid w:val="00CF4B79"/>
    <w:rsid w:val="00D03882"/>
    <w:rsid w:val="00D14DC4"/>
    <w:rsid w:val="00D17E93"/>
    <w:rsid w:val="00D35E16"/>
    <w:rsid w:val="00D515D0"/>
    <w:rsid w:val="00D70BAD"/>
    <w:rsid w:val="00D93CDD"/>
    <w:rsid w:val="00DA3E7A"/>
    <w:rsid w:val="00DA514A"/>
    <w:rsid w:val="00DC0138"/>
    <w:rsid w:val="00DC73B1"/>
    <w:rsid w:val="00DD4832"/>
    <w:rsid w:val="00DF56F0"/>
    <w:rsid w:val="00E21B12"/>
    <w:rsid w:val="00E23660"/>
    <w:rsid w:val="00E236E1"/>
    <w:rsid w:val="00E263BD"/>
    <w:rsid w:val="00E36EDE"/>
    <w:rsid w:val="00E40F0A"/>
    <w:rsid w:val="00E42A63"/>
    <w:rsid w:val="00E56017"/>
    <w:rsid w:val="00E70F97"/>
    <w:rsid w:val="00E7127D"/>
    <w:rsid w:val="00E73A70"/>
    <w:rsid w:val="00E779FF"/>
    <w:rsid w:val="00E90533"/>
    <w:rsid w:val="00EA1168"/>
    <w:rsid w:val="00EC0152"/>
    <w:rsid w:val="00EE4D08"/>
    <w:rsid w:val="00F145C6"/>
    <w:rsid w:val="00F328B3"/>
    <w:rsid w:val="00F53971"/>
    <w:rsid w:val="00F83216"/>
    <w:rsid w:val="00F96A61"/>
    <w:rsid w:val="00F96EC0"/>
    <w:rsid w:val="00FA6D94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1ACC-EDEF-4920-AEBE-9146642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2019-02-15T07:09:00Z</dcterms:created>
  <dcterms:modified xsi:type="dcterms:W3CDTF">2019-02-15T07:09:00Z</dcterms:modified>
</cp:coreProperties>
</file>