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31" w:rsidRPr="00027689" w:rsidRDefault="00027689" w:rsidP="00027689">
      <w:pPr>
        <w:keepNext/>
        <w:keepLines/>
        <w:spacing w:after="0" w:line="240" w:lineRule="auto"/>
        <w:jc w:val="center"/>
        <w:rPr>
          <w:rFonts w:ascii="Times New Roman" w:eastAsia="Times New Roman" w:hAnsi="Times New Roman" w:cs="Times New Roman"/>
          <w:b/>
          <w:sz w:val="28"/>
          <w:szCs w:val="28"/>
          <w:shd w:val="clear" w:color="auto" w:fill="FFFFFF"/>
        </w:rPr>
      </w:pPr>
      <w:r w:rsidRPr="00027689">
        <w:rPr>
          <w:rFonts w:ascii="Times New Roman" w:eastAsia="Times New Roman" w:hAnsi="Times New Roman" w:cs="Times New Roman"/>
          <w:b/>
          <w:sz w:val="28"/>
          <w:szCs w:val="28"/>
          <w:shd w:val="clear" w:color="auto" w:fill="FFFFFF"/>
          <w:lang w:val="en-US"/>
        </w:rPr>
        <w:t>M</w:t>
      </w:r>
      <w:r w:rsidRPr="00027689">
        <w:rPr>
          <w:rFonts w:ascii="Times New Roman" w:eastAsia="Times New Roman" w:hAnsi="Times New Roman" w:cs="Times New Roman"/>
          <w:b/>
          <w:sz w:val="28"/>
          <w:szCs w:val="28"/>
          <w:shd w:val="clear" w:color="auto" w:fill="FFFFFF"/>
        </w:rPr>
        <w:t>С2</w:t>
      </w:r>
      <w:r w:rsidRPr="00027689">
        <w:rPr>
          <w:rFonts w:ascii="Times New Roman" w:eastAsia="Times New Roman" w:hAnsi="Times New Roman" w:cs="Times New Roman"/>
          <w:b/>
          <w:sz w:val="28"/>
          <w:szCs w:val="28"/>
          <w:shd w:val="clear" w:color="auto" w:fill="FFFFFF"/>
        </w:rPr>
        <w:tab/>
        <w:t xml:space="preserve">- </w:t>
      </w:r>
      <w:r w:rsidRPr="00027689">
        <w:rPr>
          <w:rFonts w:ascii="Times New Roman" w:eastAsia="Times New Roman" w:hAnsi="Times New Roman" w:cs="Times New Roman"/>
          <w:b/>
          <w:sz w:val="28"/>
          <w:szCs w:val="28"/>
          <w:shd w:val="clear" w:color="auto" w:fill="FFFFFF"/>
          <w:lang w:val="en-US"/>
        </w:rPr>
        <w:t>BUS</w:t>
      </w:r>
      <w:r w:rsidRPr="00027689">
        <w:rPr>
          <w:rFonts w:ascii="Times New Roman" w:eastAsia="Times New Roman" w:hAnsi="Times New Roman" w:cs="Times New Roman"/>
          <w:b/>
          <w:sz w:val="28"/>
          <w:szCs w:val="28"/>
          <w:shd w:val="clear" w:color="auto" w:fill="FFFFFF"/>
        </w:rPr>
        <w:tab/>
        <w:t xml:space="preserve"> «</w:t>
      </w:r>
      <w:r w:rsidRPr="00027689">
        <w:rPr>
          <w:rFonts w:ascii="Times New Roman" w:eastAsia="Times New Roman" w:hAnsi="Times New Roman" w:cs="Times New Roman"/>
          <w:b/>
          <w:sz w:val="28"/>
          <w:szCs w:val="28"/>
          <w:shd w:val="clear" w:color="auto" w:fill="FFFFFF"/>
          <w:lang w:val="be-BY"/>
        </w:rPr>
        <w:t>ЗАПАДНЫЙ ТРАКТ</w:t>
      </w:r>
      <w:r w:rsidRPr="00027689">
        <w:rPr>
          <w:rFonts w:ascii="Times New Roman" w:eastAsia="Times New Roman" w:hAnsi="Times New Roman" w:cs="Times New Roman"/>
          <w:b/>
          <w:sz w:val="28"/>
          <w:szCs w:val="28"/>
          <w:shd w:val="clear" w:color="auto" w:fill="FFFFFF"/>
        </w:rPr>
        <w:t>»</w:t>
      </w:r>
    </w:p>
    <w:p w:rsidR="00027689" w:rsidRDefault="00027689" w:rsidP="00027689">
      <w:pPr>
        <w:keepNext/>
        <w:keepLines/>
        <w:spacing w:after="0" w:line="240" w:lineRule="auto"/>
        <w:jc w:val="center"/>
        <w:rPr>
          <w:rFonts w:ascii="Times New Roman" w:eastAsia="Times New Roman" w:hAnsi="Times New Roman" w:cs="Times New Roman"/>
          <w:b/>
          <w:sz w:val="28"/>
          <w:szCs w:val="28"/>
          <w:shd w:val="clear" w:color="auto" w:fill="FFFFFF"/>
        </w:rPr>
      </w:pPr>
      <w:r w:rsidRPr="00027689">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b/>
          <w:sz w:val="28"/>
          <w:szCs w:val="28"/>
          <w:shd w:val="clear" w:color="auto" w:fill="FFFFFF"/>
        </w:rPr>
        <w:t>4 дня</w:t>
      </w:r>
      <w:r w:rsidR="002A5F2B">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w:t>
      </w:r>
      <w:r w:rsidR="002A5F2B">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3 ночи; на автобусе из Москвы)</w:t>
      </w:r>
    </w:p>
    <w:p w:rsidR="00027689" w:rsidRPr="00027689" w:rsidRDefault="00027689" w:rsidP="00027689">
      <w:pPr>
        <w:keepNext/>
        <w:keepLines/>
        <w:spacing w:after="0" w:line="240" w:lineRule="auto"/>
        <w:jc w:val="center"/>
        <w:rPr>
          <w:rFonts w:ascii="Times New Roman" w:eastAsia="Times New Roman" w:hAnsi="Times New Roman" w:cs="Times New Roman"/>
          <w:b/>
          <w:sz w:val="28"/>
          <w:szCs w:val="28"/>
          <w:shd w:val="clear" w:color="auto" w:fill="FFFFFF"/>
        </w:rPr>
      </w:pPr>
    </w:p>
    <w:p w:rsidR="004338EE" w:rsidRDefault="001D41A3" w:rsidP="00027689">
      <w:pPr>
        <w:spacing w:after="0" w:line="240" w:lineRule="auto"/>
        <w:jc w:val="center"/>
        <w:rPr>
          <w:rFonts w:ascii="Times New Roman" w:hAnsi="Times New Roman" w:cs="Times New Roman"/>
          <w:b/>
          <w:color w:val="000000" w:themeColor="text1"/>
          <w:sz w:val="32"/>
          <w:szCs w:val="32"/>
        </w:rPr>
      </w:pPr>
      <w:r w:rsidRPr="00251731">
        <w:rPr>
          <w:rFonts w:ascii="Times New Roman" w:hAnsi="Times New Roman" w:cs="Times New Roman"/>
          <w:b/>
          <w:color w:val="000000" w:themeColor="text1"/>
          <w:sz w:val="32"/>
          <w:szCs w:val="32"/>
        </w:rPr>
        <w:t xml:space="preserve">Москва — </w:t>
      </w:r>
      <w:r w:rsidR="006751E3" w:rsidRPr="00251731">
        <w:rPr>
          <w:rFonts w:ascii="Times New Roman" w:hAnsi="Times New Roman" w:cs="Times New Roman"/>
          <w:b/>
          <w:color w:val="000000" w:themeColor="text1"/>
          <w:sz w:val="32"/>
          <w:szCs w:val="32"/>
        </w:rPr>
        <w:t xml:space="preserve">Смоленск </w:t>
      </w:r>
      <w:r w:rsidR="00181BC5">
        <w:rPr>
          <w:rFonts w:ascii="Times New Roman" w:hAnsi="Times New Roman" w:cs="Times New Roman"/>
          <w:b/>
          <w:color w:val="000000" w:themeColor="text1"/>
          <w:sz w:val="32"/>
          <w:szCs w:val="32"/>
        </w:rPr>
        <w:t>–</w:t>
      </w:r>
      <w:r w:rsidRPr="00251731">
        <w:rPr>
          <w:rFonts w:ascii="Times New Roman" w:hAnsi="Times New Roman" w:cs="Times New Roman"/>
          <w:b/>
          <w:color w:val="000000" w:themeColor="text1"/>
          <w:sz w:val="32"/>
          <w:szCs w:val="32"/>
        </w:rPr>
        <w:t>Минск</w:t>
      </w:r>
      <w:r w:rsidR="00634886" w:rsidRPr="00251731">
        <w:rPr>
          <w:rFonts w:ascii="Times New Roman" w:hAnsi="Times New Roman" w:cs="Times New Roman"/>
          <w:b/>
          <w:color w:val="000000" w:themeColor="text1"/>
          <w:sz w:val="32"/>
          <w:szCs w:val="32"/>
        </w:rPr>
        <w:t xml:space="preserve"> — </w:t>
      </w:r>
      <w:r w:rsidR="006751E3" w:rsidRPr="00251731">
        <w:rPr>
          <w:rFonts w:ascii="Times New Roman" w:hAnsi="Times New Roman" w:cs="Times New Roman"/>
          <w:b/>
          <w:color w:val="000000" w:themeColor="text1"/>
          <w:sz w:val="32"/>
          <w:szCs w:val="32"/>
        </w:rPr>
        <w:t xml:space="preserve">Хатынь – Курган Славы </w:t>
      </w:r>
      <w:r w:rsidR="00251731">
        <w:rPr>
          <w:rFonts w:ascii="Times New Roman" w:hAnsi="Times New Roman" w:cs="Times New Roman"/>
          <w:b/>
          <w:color w:val="000000" w:themeColor="text1"/>
          <w:sz w:val="32"/>
          <w:szCs w:val="32"/>
        </w:rPr>
        <w:t>–</w:t>
      </w:r>
      <w:r w:rsidR="009C6F6D">
        <w:rPr>
          <w:rFonts w:ascii="Times New Roman" w:hAnsi="Times New Roman" w:cs="Times New Roman"/>
          <w:b/>
          <w:color w:val="000000" w:themeColor="text1"/>
          <w:sz w:val="32"/>
          <w:szCs w:val="32"/>
        </w:rPr>
        <w:t xml:space="preserve"> </w:t>
      </w:r>
      <w:r w:rsidR="00634886" w:rsidRPr="00251731">
        <w:rPr>
          <w:rFonts w:ascii="Times New Roman" w:hAnsi="Times New Roman" w:cs="Times New Roman"/>
          <w:b/>
          <w:color w:val="000000" w:themeColor="text1"/>
          <w:sz w:val="32"/>
          <w:szCs w:val="32"/>
        </w:rPr>
        <w:t>«Мир-Несвиж</w:t>
      </w:r>
      <w:r w:rsidR="002535DA" w:rsidRPr="00251731">
        <w:rPr>
          <w:rFonts w:ascii="Times New Roman" w:hAnsi="Times New Roman" w:cs="Times New Roman"/>
          <w:b/>
          <w:color w:val="000000" w:themeColor="text1"/>
          <w:sz w:val="32"/>
          <w:szCs w:val="32"/>
        </w:rPr>
        <w:t>»</w:t>
      </w:r>
      <w:r w:rsidRPr="00251731">
        <w:rPr>
          <w:rFonts w:ascii="Times New Roman" w:hAnsi="Times New Roman" w:cs="Times New Roman"/>
          <w:b/>
          <w:color w:val="000000" w:themeColor="text1"/>
          <w:sz w:val="32"/>
          <w:szCs w:val="32"/>
        </w:rPr>
        <w:t xml:space="preserve"> — </w:t>
      </w:r>
      <w:r w:rsidR="006751E3" w:rsidRPr="00251731">
        <w:rPr>
          <w:rFonts w:ascii="Times New Roman" w:hAnsi="Times New Roman" w:cs="Times New Roman"/>
          <w:b/>
          <w:color w:val="000000" w:themeColor="text1"/>
          <w:sz w:val="32"/>
          <w:szCs w:val="32"/>
        </w:rPr>
        <w:t>Орша</w:t>
      </w:r>
      <w:r w:rsidRPr="00251731">
        <w:rPr>
          <w:rFonts w:ascii="Times New Roman" w:hAnsi="Times New Roman" w:cs="Times New Roman"/>
          <w:b/>
          <w:color w:val="000000" w:themeColor="text1"/>
          <w:sz w:val="32"/>
          <w:szCs w:val="32"/>
        </w:rPr>
        <w:t xml:space="preserve"> — </w:t>
      </w:r>
      <w:r w:rsidR="006751E3" w:rsidRPr="00251731">
        <w:rPr>
          <w:rFonts w:ascii="Times New Roman" w:hAnsi="Times New Roman" w:cs="Times New Roman"/>
          <w:b/>
          <w:color w:val="000000" w:themeColor="text1"/>
          <w:sz w:val="32"/>
          <w:szCs w:val="32"/>
        </w:rPr>
        <w:t>Москва</w:t>
      </w:r>
    </w:p>
    <w:p w:rsidR="00027689" w:rsidRPr="007A391F" w:rsidRDefault="00027689" w:rsidP="00962177">
      <w:pPr>
        <w:spacing w:after="0" w:line="240" w:lineRule="auto"/>
        <w:rPr>
          <w:rFonts w:ascii="Times New Roman" w:eastAsia="Times New Roman" w:hAnsi="Times New Roman" w:cs="Times New Roman"/>
          <w:b/>
          <w:sz w:val="28"/>
          <w:szCs w:val="28"/>
        </w:rPr>
      </w:pPr>
    </w:p>
    <w:p w:rsidR="00962177" w:rsidRPr="009C6F6D" w:rsidRDefault="00962177" w:rsidP="009C6F6D">
      <w:pPr>
        <w:spacing w:after="0"/>
        <w:jc w:val="both"/>
        <w:rPr>
          <w:rFonts w:ascii="Times New Roman" w:eastAsia="Times New Roman" w:hAnsi="Times New Roman" w:cs="Times New Roman"/>
          <w:b/>
          <w:sz w:val="28"/>
          <w:szCs w:val="28"/>
        </w:rPr>
      </w:pPr>
      <w:r w:rsidRPr="009C6F6D">
        <w:rPr>
          <w:rFonts w:ascii="Times New Roman" w:eastAsia="Times New Roman" w:hAnsi="Times New Roman" w:cs="Times New Roman"/>
          <w:b/>
          <w:sz w:val="28"/>
          <w:szCs w:val="28"/>
        </w:rPr>
        <w:t>ПРОГРАММА ТУРА:</w:t>
      </w:r>
    </w:p>
    <w:p w:rsidR="009C6F6D" w:rsidRPr="009C6F6D" w:rsidRDefault="009C6F6D" w:rsidP="009C6F6D">
      <w:pPr>
        <w:spacing w:after="0"/>
        <w:jc w:val="both"/>
        <w:rPr>
          <w:rFonts w:ascii="Times New Roman" w:eastAsia="Times New Roman" w:hAnsi="Times New Roman" w:cs="Times New Roman"/>
          <w:b/>
          <w:sz w:val="28"/>
          <w:szCs w:val="28"/>
          <w:lang w:val="be-BY"/>
        </w:rPr>
      </w:pPr>
    </w:p>
    <w:p w:rsidR="004338EE" w:rsidRPr="009C6F6D" w:rsidRDefault="00D90805" w:rsidP="009C6F6D">
      <w:pPr>
        <w:keepNext/>
        <w:keepLines/>
        <w:spacing w:after="0"/>
        <w:jc w:val="both"/>
        <w:rPr>
          <w:rFonts w:ascii="Times New Roman" w:eastAsia="Cambria" w:hAnsi="Times New Roman" w:cs="Times New Roman"/>
          <w:b/>
          <w:sz w:val="28"/>
          <w:szCs w:val="28"/>
          <w:shd w:val="clear" w:color="auto" w:fill="FFFFFF"/>
        </w:rPr>
      </w:pPr>
      <w:r w:rsidRPr="009C6F6D">
        <w:rPr>
          <w:rFonts w:ascii="Times New Roman" w:eastAsia="Cambria" w:hAnsi="Times New Roman" w:cs="Times New Roman"/>
          <w:b/>
          <w:sz w:val="28"/>
          <w:szCs w:val="28"/>
          <w:shd w:val="clear" w:color="auto" w:fill="FFFFFF"/>
        </w:rPr>
        <w:t>1</w:t>
      </w:r>
      <w:r w:rsidR="00DB50F8" w:rsidRPr="009C6F6D">
        <w:rPr>
          <w:rFonts w:ascii="Times New Roman" w:eastAsia="Cambria" w:hAnsi="Times New Roman" w:cs="Times New Roman"/>
          <w:b/>
          <w:sz w:val="28"/>
          <w:szCs w:val="28"/>
          <w:shd w:val="clear" w:color="auto" w:fill="FFFFFF"/>
        </w:rPr>
        <w:t xml:space="preserve"> ДЕНЬ:  </w:t>
      </w:r>
      <w:r w:rsidR="001D41A3" w:rsidRPr="009C6F6D">
        <w:rPr>
          <w:rFonts w:ascii="Times New Roman" w:eastAsia="Cambria" w:hAnsi="Times New Roman" w:cs="Times New Roman"/>
          <w:b/>
          <w:sz w:val="28"/>
          <w:szCs w:val="28"/>
          <w:shd w:val="clear" w:color="auto" w:fill="FFFFFF"/>
        </w:rPr>
        <w:t>МОСКВА –</w:t>
      </w:r>
      <w:r w:rsidR="00F04A38" w:rsidRPr="009C6F6D">
        <w:rPr>
          <w:rFonts w:ascii="Times New Roman" w:eastAsia="Cambria" w:hAnsi="Times New Roman" w:cs="Times New Roman"/>
          <w:b/>
          <w:sz w:val="28"/>
          <w:szCs w:val="28"/>
          <w:shd w:val="clear" w:color="auto" w:fill="FFFFFF"/>
        </w:rPr>
        <w:t xml:space="preserve"> </w:t>
      </w:r>
      <w:r w:rsidR="00293890" w:rsidRPr="009C6F6D">
        <w:rPr>
          <w:rFonts w:ascii="Times New Roman" w:eastAsia="Cambria" w:hAnsi="Times New Roman" w:cs="Times New Roman"/>
          <w:b/>
          <w:sz w:val="28"/>
          <w:szCs w:val="28"/>
          <w:shd w:val="clear" w:color="auto" w:fill="FFFFFF"/>
        </w:rPr>
        <w:t>МИНСК</w:t>
      </w:r>
    </w:p>
    <w:p w:rsidR="00C12F38" w:rsidRPr="009C6F6D" w:rsidRDefault="001D41A3" w:rsidP="009C6F6D">
      <w:pPr>
        <w:keepNext/>
        <w:keepLines/>
        <w:spacing w:after="0"/>
        <w:jc w:val="both"/>
        <w:rPr>
          <w:rFonts w:ascii="Times New Roman" w:eastAsia="Times New Roman" w:hAnsi="Times New Roman" w:cs="Times New Roman"/>
          <w:sz w:val="28"/>
          <w:szCs w:val="28"/>
          <w:shd w:val="clear" w:color="auto" w:fill="FFFFFF"/>
        </w:rPr>
      </w:pPr>
      <w:r w:rsidRPr="009C6F6D">
        <w:rPr>
          <w:rFonts w:ascii="Times New Roman" w:eastAsia="Times New Roman" w:hAnsi="Times New Roman" w:cs="Times New Roman"/>
          <w:sz w:val="28"/>
          <w:szCs w:val="28"/>
          <w:shd w:val="clear" w:color="auto" w:fill="FFFFFF"/>
        </w:rPr>
        <w:t xml:space="preserve">Отправление на автобусе из Москвы: в </w:t>
      </w:r>
      <w:r w:rsidR="00053483" w:rsidRPr="009C6F6D">
        <w:rPr>
          <w:rFonts w:ascii="Times New Roman" w:eastAsia="Times New Roman" w:hAnsi="Times New Roman" w:cs="Times New Roman"/>
          <w:sz w:val="28"/>
          <w:szCs w:val="28"/>
          <w:shd w:val="clear" w:color="auto" w:fill="FFFFFF"/>
        </w:rPr>
        <w:t>0</w:t>
      </w:r>
      <w:r w:rsidR="00FB26A2" w:rsidRPr="009C6F6D">
        <w:rPr>
          <w:rFonts w:ascii="Times New Roman" w:eastAsia="Times New Roman" w:hAnsi="Times New Roman" w:cs="Times New Roman"/>
          <w:sz w:val="28"/>
          <w:szCs w:val="28"/>
          <w:shd w:val="clear" w:color="auto" w:fill="FFFFFF"/>
        </w:rPr>
        <w:t>8</w:t>
      </w:r>
      <w:r w:rsidRPr="009C6F6D">
        <w:rPr>
          <w:rFonts w:ascii="Times New Roman" w:eastAsia="Times New Roman" w:hAnsi="Times New Roman" w:cs="Times New Roman"/>
          <w:sz w:val="28"/>
          <w:szCs w:val="28"/>
          <w:shd w:val="clear" w:color="auto" w:fill="FFFFFF"/>
        </w:rPr>
        <w:t>:00 встр</w:t>
      </w:r>
      <w:r w:rsidR="00FB26A2" w:rsidRPr="009C6F6D">
        <w:rPr>
          <w:rFonts w:ascii="Times New Roman" w:eastAsia="Times New Roman" w:hAnsi="Times New Roman" w:cs="Times New Roman"/>
          <w:sz w:val="28"/>
          <w:szCs w:val="28"/>
          <w:shd w:val="clear" w:color="auto" w:fill="FFFFFF"/>
        </w:rPr>
        <w:t xml:space="preserve">еча, отправление в </w:t>
      </w:r>
      <w:r w:rsidR="00053483" w:rsidRPr="009C6F6D">
        <w:rPr>
          <w:rFonts w:ascii="Times New Roman" w:eastAsia="Times New Roman" w:hAnsi="Times New Roman" w:cs="Times New Roman"/>
          <w:sz w:val="28"/>
          <w:szCs w:val="28"/>
          <w:shd w:val="clear" w:color="auto" w:fill="FFFFFF"/>
        </w:rPr>
        <w:t>0</w:t>
      </w:r>
      <w:r w:rsidR="00FB26A2" w:rsidRPr="009C6F6D">
        <w:rPr>
          <w:rFonts w:ascii="Times New Roman" w:eastAsia="Times New Roman" w:hAnsi="Times New Roman" w:cs="Times New Roman"/>
          <w:sz w:val="28"/>
          <w:szCs w:val="28"/>
          <w:shd w:val="clear" w:color="auto" w:fill="FFFFFF"/>
        </w:rPr>
        <w:t>8</w:t>
      </w:r>
      <w:r w:rsidR="00251731" w:rsidRPr="009C6F6D">
        <w:rPr>
          <w:rFonts w:ascii="Times New Roman" w:eastAsia="Times New Roman" w:hAnsi="Times New Roman" w:cs="Times New Roman"/>
          <w:sz w:val="28"/>
          <w:szCs w:val="28"/>
          <w:shd w:val="clear" w:color="auto" w:fill="FFFFFF"/>
        </w:rPr>
        <w:t>:30 от</w:t>
      </w:r>
      <w:r w:rsidR="00482ACE" w:rsidRPr="009C6F6D">
        <w:rPr>
          <w:rFonts w:ascii="Times New Roman" w:eastAsia="Times New Roman" w:hAnsi="Times New Roman" w:cs="Times New Roman"/>
          <w:sz w:val="28"/>
          <w:szCs w:val="28"/>
          <w:shd w:val="clear" w:color="auto" w:fill="FFFFFF"/>
        </w:rPr>
        <w:t xml:space="preserve"> музея «Бородинская панорама» (ст. м. Парк Победы)</w:t>
      </w:r>
      <w:r w:rsidR="00482ACE" w:rsidRPr="009C6F6D">
        <w:rPr>
          <w:rFonts w:ascii="Times New Roman" w:hAnsi="Times New Roman" w:cs="Times New Roman"/>
          <w:sz w:val="28"/>
          <w:szCs w:val="28"/>
        </w:rPr>
        <w:t>.</w:t>
      </w:r>
      <w:r w:rsidR="00670B36" w:rsidRPr="009C6F6D">
        <w:rPr>
          <w:rFonts w:ascii="Times New Roman" w:eastAsia="Times New Roman" w:hAnsi="Times New Roman" w:cs="Times New Roman"/>
          <w:sz w:val="28"/>
          <w:szCs w:val="28"/>
          <w:shd w:val="clear" w:color="auto" w:fill="FFFFFF"/>
        </w:rPr>
        <w:t xml:space="preserve"> </w:t>
      </w:r>
      <w:r w:rsidRPr="009C6F6D">
        <w:rPr>
          <w:rFonts w:ascii="Times New Roman" w:eastAsia="Times New Roman" w:hAnsi="Times New Roman" w:cs="Times New Roman"/>
          <w:sz w:val="28"/>
          <w:szCs w:val="28"/>
          <w:shd w:val="clear" w:color="auto" w:fill="FFFFFF"/>
        </w:rPr>
        <w:t xml:space="preserve">Туристов встречает гид-сопровождающий с табличкой </w:t>
      </w:r>
      <w:r w:rsidRPr="009C6F6D">
        <w:rPr>
          <w:rFonts w:ascii="Times New Roman" w:eastAsia="Times New Roman" w:hAnsi="Times New Roman" w:cs="Times New Roman"/>
          <w:b/>
          <w:sz w:val="28"/>
          <w:szCs w:val="28"/>
          <w:shd w:val="clear" w:color="auto" w:fill="FFFFFF"/>
        </w:rPr>
        <w:t>«</w:t>
      </w:r>
      <w:r w:rsidR="009C355C" w:rsidRPr="009C6F6D">
        <w:rPr>
          <w:rFonts w:ascii="Times New Roman" w:eastAsia="Times New Roman" w:hAnsi="Times New Roman" w:cs="Times New Roman"/>
          <w:b/>
          <w:sz w:val="28"/>
          <w:szCs w:val="28"/>
          <w:shd w:val="clear" w:color="auto" w:fill="FFFFFF"/>
          <w:lang w:val="be-BY"/>
        </w:rPr>
        <w:t>МС</w:t>
      </w:r>
      <w:r w:rsidR="00F04A38" w:rsidRPr="009C6F6D">
        <w:rPr>
          <w:rFonts w:ascii="Times New Roman" w:eastAsia="Times New Roman" w:hAnsi="Times New Roman" w:cs="Times New Roman"/>
          <w:b/>
          <w:sz w:val="28"/>
          <w:szCs w:val="28"/>
          <w:shd w:val="clear" w:color="auto" w:fill="FFFFFF"/>
          <w:lang w:val="be-BY"/>
        </w:rPr>
        <w:t xml:space="preserve"> </w:t>
      </w:r>
      <w:r w:rsidR="009C355C" w:rsidRPr="009C6F6D">
        <w:rPr>
          <w:rFonts w:ascii="Times New Roman" w:eastAsia="Times New Roman" w:hAnsi="Times New Roman" w:cs="Times New Roman"/>
          <w:b/>
          <w:sz w:val="28"/>
          <w:szCs w:val="28"/>
          <w:shd w:val="clear" w:color="auto" w:fill="FFFFFF"/>
          <w:lang w:val="be-BY"/>
        </w:rPr>
        <w:t>2</w:t>
      </w:r>
      <w:r w:rsidR="00A201FD" w:rsidRPr="009C6F6D">
        <w:rPr>
          <w:rFonts w:ascii="Times New Roman" w:eastAsia="Times New Roman" w:hAnsi="Times New Roman" w:cs="Times New Roman"/>
          <w:b/>
          <w:sz w:val="28"/>
          <w:szCs w:val="28"/>
          <w:shd w:val="clear" w:color="auto" w:fill="FFFFFF"/>
          <w:lang w:val="be-BY"/>
        </w:rPr>
        <w:t xml:space="preserve"> Западный Тракт</w:t>
      </w:r>
      <w:r w:rsidRPr="009C6F6D">
        <w:rPr>
          <w:rFonts w:ascii="Times New Roman" w:eastAsia="Times New Roman" w:hAnsi="Times New Roman" w:cs="Times New Roman"/>
          <w:b/>
          <w:sz w:val="28"/>
          <w:szCs w:val="28"/>
          <w:shd w:val="clear" w:color="auto" w:fill="FFFFFF"/>
        </w:rPr>
        <w:t xml:space="preserve">». </w:t>
      </w:r>
      <w:r w:rsidRPr="009C6F6D">
        <w:rPr>
          <w:rFonts w:ascii="Times New Roman" w:eastAsia="Times New Roman" w:hAnsi="Times New Roman" w:cs="Times New Roman"/>
          <w:sz w:val="28"/>
          <w:szCs w:val="28"/>
          <w:shd w:val="clear" w:color="auto" w:fill="FFFFFF"/>
        </w:rPr>
        <w:t>Размещение в автобусе согласно заброниро</w:t>
      </w:r>
      <w:r w:rsidR="00575DCE" w:rsidRPr="009C6F6D">
        <w:rPr>
          <w:rFonts w:ascii="Times New Roman" w:eastAsia="Times New Roman" w:hAnsi="Times New Roman" w:cs="Times New Roman"/>
          <w:sz w:val="28"/>
          <w:szCs w:val="28"/>
          <w:shd w:val="clear" w:color="auto" w:fill="FFFFFF"/>
        </w:rPr>
        <w:t>ванным местам, отправление</w:t>
      </w:r>
      <w:r w:rsidRPr="009C6F6D">
        <w:rPr>
          <w:rFonts w:ascii="Times New Roman" w:eastAsia="Times New Roman" w:hAnsi="Times New Roman" w:cs="Times New Roman"/>
          <w:sz w:val="28"/>
          <w:szCs w:val="28"/>
          <w:shd w:val="clear" w:color="auto" w:fill="FFFFFF"/>
        </w:rPr>
        <w:t xml:space="preserve">. Знакомство группы, вступительная информация от гида </w:t>
      </w:r>
      <w:r w:rsidR="00345ECF" w:rsidRPr="009C6F6D">
        <w:rPr>
          <w:rFonts w:ascii="Times New Roman" w:eastAsia="Times New Roman" w:hAnsi="Times New Roman" w:cs="Times New Roman"/>
          <w:sz w:val="28"/>
          <w:szCs w:val="28"/>
          <w:shd w:val="clear" w:color="auto" w:fill="FFFFFF"/>
        </w:rPr>
        <w:t>–</w:t>
      </w:r>
      <w:r w:rsidRPr="009C6F6D">
        <w:rPr>
          <w:rFonts w:ascii="Times New Roman" w:eastAsia="Times New Roman" w:hAnsi="Times New Roman" w:cs="Times New Roman"/>
          <w:sz w:val="28"/>
          <w:szCs w:val="28"/>
          <w:shd w:val="clear" w:color="auto" w:fill="FFFFFF"/>
        </w:rPr>
        <w:t xml:space="preserve"> сопровождающего</w:t>
      </w:r>
      <w:r w:rsidR="00345ECF" w:rsidRPr="009C6F6D">
        <w:rPr>
          <w:rFonts w:ascii="Times New Roman" w:eastAsia="Times New Roman" w:hAnsi="Times New Roman" w:cs="Times New Roman"/>
          <w:sz w:val="28"/>
          <w:szCs w:val="28"/>
          <w:shd w:val="clear" w:color="auto" w:fill="FFFFFF"/>
        </w:rPr>
        <w:t>.</w:t>
      </w:r>
      <w:r w:rsidR="00575DCE" w:rsidRPr="009C6F6D">
        <w:rPr>
          <w:rFonts w:ascii="Times New Roman" w:eastAsia="Times New Roman" w:hAnsi="Times New Roman" w:cs="Times New Roman"/>
          <w:sz w:val="28"/>
          <w:szCs w:val="28"/>
          <w:shd w:val="clear" w:color="auto" w:fill="FFFFFF"/>
        </w:rPr>
        <w:t xml:space="preserve"> </w:t>
      </w:r>
      <w:r w:rsidRPr="009C6F6D">
        <w:rPr>
          <w:rFonts w:ascii="Times New Roman" w:eastAsia="Times New Roman" w:hAnsi="Times New Roman" w:cs="Times New Roman"/>
          <w:sz w:val="28"/>
          <w:szCs w:val="28"/>
          <w:shd w:val="clear" w:color="auto" w:fill="FFFFFF"/>
        </w:rPr>
        <w:t>Переезд на автобусе по территории России (~500 км), с остановками.</w:t>
      </w:r>
      <w:r w:rsidR="00994F6F" w:rsidRPr="009C6F6D">
        <w:rPr>
          <w:rFonts w:ascii="Times New Roman" w:eastAsia="Times New Roman" w:hAnsi="Times New Roman" w:cs="Times New Roman"/>
          <w:sz w:val="28"/>
          <w:szCs w:val="28"/>
          <w:shd w:val="clear" w:color="auto" w:fill="FFFFFF"/>
        </w:rPr>
        <w:t xml:space="preserve"> Прибытие в </w:t>
      </w:r>
      <w:r w:rsidR="00994F6F" w:rsidRPr="009C6F6D">
        <w:rPr>
          <w:rFonts w:ascii="Times New Roman" w:eastAsia="Times New Roman" w:hAnsi="Times New Roman" w:cs="Times New Roman"/>
          <w:b/>
          <w:sz w:val="28"/>
          <w:szCs w:val="28"/>
          <w:shd w:val="clear" w:color="auto" w:fill="FFFFFF"/>
        </w:rPr>
        <w:t>Смоленск</w:t>
      </w:r>
      <w:r w:rsidR="00994F6F" w:rsidRPr="009C6F6D">
        <w:rPr>
          <w:rFonts w:ascii="Times New Roman" w:eastAsia="Times New Roman" w:hAnsi="Times New Roman" w:cs="Times New Roman"/>
          <w:sz w:val="28"/>
          <w:szCs w:val="28"/>
          <w:shd w:val="clear" w:color="auto" w:fill="FFFFFF"/>
        </w:rPr>
        <w:t xml:space="preserve">. </w:t>
      </w:r>
      <w:r w:rsidR="00E97F73" w:rsidRPr="009C6F6D">
        <w:rPr>
          <w:rFonts w:ascii="Times New Roman" w:hAnsi="Times New Roman" w:cs="Times New Roman"/>
          <w:b/>
          <w:color w:val="000000" w:themeColor="text1"/>
          <w:sz w:val="28"/>
          <w:szCs w:val="28"/>
        </w:rPr>
        <w:t>Обед*.</w:t>
      </w:r>
      <w:r w:rsidR="00E97F73" w:rsidRPr="009C6F6D">
        <w:rPr>
          <w:rFonts w:ascii="Times New Roman" w:hAnsi="Times New Roman" w:cs="Times New Roman"/>
          <w:color w:val="000000" w:themeColor="text1"/>
          <w:sz w:val="28"/>
          <w:szCs w:val="28"/>
        </w:rPr>
        <w:t xml:space="preserve"> </w:t>
      </w:r>
      <w:r w:rsidR="00994F6F" w:rsidRPr="009C6F6D">
        <w:rPr>
          <w:rFonts w:ascii="Times New Roman" w:eastAsia="Times New Roman" w:hAnsi="Times New Roman" w:cs="Times New Roman"/>
          <w:b/>
          <w:sz w:val="28"/>
          <w:szCs w:val="28"/>
          <w:shd w:val="clear" w:color="auto" w:fill="FFFFFF"/>
        </w:rPr>
        <w:t>Осмотр исторического центра Смоленска.</w:t>
      </w:r>
      <w:r w:rsidR="00994F6F" w:rsidRPr="009C6F6D">
        <w:rPr>
          <w:rFonts w:ascii="Times New Roman" w:eastAsia="Times New Roman" w:hAnsi="Times New Roman" w:cs="Times New Roman"/>
          <w:sz w:val="28"/>
          <w:szCs w:val="28"/>
          <w:shd w:val="clear" w:color="auto" w:fill="FFFFFF"/>
        </w:rPr>
        <w:t xml:space="preserve"> Посещение аллеи памяти героев. Здесь горит Вечный огонь, находится мемориальное кладбище советских воинов, а также могила Героя Советского Союза Михаила Алексеевича Егорова, водрузившего вместе с младшим сержантом Мелитоном</w:t>
      </w:r>
      <w:r w:rsidR="00EE1DA2" w:rsidRPr="009C6F6D">
        <w:rPr>
          <w:rFonts w:ascii="Times New Roman" w:eastAsia="Times New Roman" w:hAnsi="Times New Roman" w:cs="Times New Roman"/>
          <w:sz w:val="28"/>
          <w:szCs w:val="28"/>
          <w:shd w:val="clear" w:color="auto" w:fill="FFFFFF"/>
        </w:rPr>
        <w:t xml:space="preserve"> </w:t>
      </w:r>
      <w:r w:rsidR="00994F6F" w:rsidRPr="009C6F6D">
        <w:rPr>
          <w:rFonts w:ascii="Times New Roman" w:eastAsia="Times New Roman" w:hAnsi="Times New Roman" w:cs="Times New Roman"/>
          <w:sz w:val="28"/>
          <w:szCs w:val="28"/>
          <w:shd w:val="clear" w:color="auto" w:fill="FFFFFF"/>
        </w:rPr>
        <w:t xml:space="preserve">Кантарией Знамя Победы над Рейхстагом. Посещение аллеи городов героев. </w:t>
      </w:r>
      <w:r w:rsidRPr="009C6F6D">
        <w:rPr>
          <w:rFonts w:ascii="Times New Roman" w:eastAsia="Times New Roman" w:hAnsi="Times New Roman" w:cs="Times New Roman"/>
          <w:sz w:val="28"/>
          <w:szCs w:val="28"/>
          <w:shd w:val="clear" w:color="auto" w:fill="FFFFFF"/>
        </w:rPr>
        <w:t>Символическое пересечение российско-белорусской границы - без виз, пограничного и паспортного контроля! Переезд в Минск (~200 км). Размещение в гостинице</w:t>
      </w:r>
      <w:r w:rsidR="00FB1680" w:rsidRPr="009C6F6D">
        <w:rPr>
          <w:rFonts w:ascii="Times New Roman" w:eastAsia="Times New Roman" w:hAnsi="Times New Roman" w:cs="Times New Roman"/>
          <w:sz w:val="28"/>
          <w:szCs w:val="28"/>
          <w:shd w:val="clear" w:color="auto" w:fill="FFFFFF"/>
        </w:rPr>
        <w:t>.</w:t>
      </w:r>
    </w:p>
    <w:p w:rsidR="00962177" w:rsidRPr="009C6F6D" w:rsidRDefault="00962177" w:rsidP="009C6F6D">
      <w:pPr>
        <w:pStyle w:val="a4"/>
        <w:keepNext/>
        <w:keepLines/>
        <w:spacing w:after="0"/>
        <w:jc w:val="both"/>
        <w:rPr>
          <w:rFonts w:ascii="Times New Roman" w:eastAsia="Times New Roman" w:hAnsi="Times New Roman" w:cs="Times New Roman"/>
          <w:sz w:val="28"/>
          <w:szCs w:val="28"/>
          <w:shd w:val="clear" w:color="auto" w:fill="FFFFFF"/>
        </w:rPr>
      </w:pPr>
    </w:p>
    <w:p w:rsidR="001D41A3" w:rsidRPr="009C6F6D" w:rsidRDefault="004270E2" w:rsidP="009C6F6D">
      <w:pPr>
        <w:keepNext/>
        <w:keepLines/>
        <w:spacing w:after="0"/>
        <w:jc w:val="both"/>
        <w:rPr>
          <w:rFonts w:ascii="Times New Roman" w:eastAsia="Cambria" w:hAnsi="Times New Roman" w:cs="Times New Roman"/>
          <w:b/>
          <w:sz w:val="28"/>
          <w:szCs w:val="28"/>
          <w:shd w:val="clear" w:color="auto" w:fill="FFFFFF"/>
          <w:lang w:val="be-BY"/>
        </w:rPr>
      </w:pPr>
      <w:r w:rsidRPr="009C6F6D">
        <w:rPr>
          <w:rFonts w:ascii="Times New Roman" w:eastAsia="Times New Roman" w:hAnsi="Times New Roman" w:cs="Times New Roman"/>
          <w:b/>
          <w:sz w:val="28"/>
          <w:szCs w:val="28"/>
          <w:shd w:val="clear" w:color="auto" w:fill="FFFFFF"/>
        </w:rPr>
        <w:t>2</w:t>
      </w:r>
      <w:r w:rsidR="00FB1680" w:rsidRPr="009C6F6D">
        <w:rPr>
          <w:rFonts w:ascii="Times New Roman" w:eastAsia="Times New Roman" w:hAnsi="Times New Roman" w:cs="Times New Roman"/>
          <w:b/>
          <w:sz w:val="28"/>
          <w:szCs w:val="28"/>
          <w:shd w:val="clear" w:color="auto" w:fill="FFFFFF"/>
        </w:rPr>
        <w:t xml:space="preserve"> ДЕНЬ: </w:t>
      </w:r>
      <w:r w:rsidR="00FB1680" w:rsidRPr="009C6F6D">
        <w:rPr>
          <w:rFonts w:ascii="Times New Roman" w:eastAsia="Cambria" w:hAnsi="Times New Roman" w:cs="Times New Roman"/>
          <w:b/>
          <w:sz w:val="28"/>
          <w:szCs w:val="28"/>
          <w:shd w:val="clear" w:color="auto" w:fill="FFFFFF"/>
        </w:rPr>
        <w:t>МИНСК</w:t>
      </w:r>
    </w:p>
    <w:p w:rsidR="00A23C5A" w:rsidRPr="009C6F6D" w:rsidRDefault="00A65D98" w:rsidP="009C6F6D">
      <w:pPr>
        <w:spacing w:after="0"/>
        <w:jc w:val="both"/>
        <w:rPr>
          <w:rFonts w:ascii="Times New Roman" w:eastAsia="Times New Roman" w:hAnsi="Times New Roman" w:cs="Times New Roman"/>
          <w:sz w:val="28"/>
          <w:szCs w:val="28"/>
          <w:shd w:val="clear" w:color="auto" w:fill="FFFFFF"/>
        </w:rPr>
      </w:pPr>
      <w:r w:rsidRPr="009C6F6D">
        <w:rPr>
          <w:rFonts w:ascii="Times New Roman" w:eastAsia="Times New Roman" w:hAnsi="Times New Roman" w:cs="Times New Roman"/>
          <w:b/>
          <w:sz w:val="28"/>
          <w:szCs w:val="28"/>
          <w:shd w:val="clear" w:color="auto" w:fill="FFFFFF"/>
        </w:rPr>
        <w:t>Завтрак.</w:t>
      </w:r>
      <w:r w:rsidR="00C13586" w:rsidRPr="009C6F6D">
        <w:rPr>
          <w:rFonts w:ascii="Times New Roman" w:eastAsia="Times New Roman" w:hAnsi="Times New Roman" w:cs="Times New Roman"/>
          <w:b/>
          <w:sz w:val="28"/>
          <w:szCs w:val="28"/>
          <w:shd w:val="clear" w:color="auto" w:fill="FFFFFF"/>
        </w:rPr>
        <w:t xml:space="preserve"> </w:t>
      </w:r>
      <w:r w:rsidR="00A23C5A" w:rsidRPr="009C6F6D">
        <w:rPr>
          <w:rFonts w:ascii="Times New Roman" w:hAnsi="Times New Roman" w:cs="Times New Roman"/>
          <w:b/>
          <w:sz w:val="28"/>
          <w:szCs w:val="28"/>
        </w:rPr>
        <w:t>Обзорная автобусная и пешеходная обзорная экскурсия</w:t>
      </w:r>
      <w:r w:rsidR="00A23C5A" w:rsidRPr="009C6F6D">
        <w:rPr>
          <w:rFonts w:ascii="Times New Roman" w:hAnsi="Times New Roman" w:cs="Times New Roman"/>
          <w:sz w:val="28"/>
          <w:szCs w:val="28"/>
        </w:rPr>
        <w:t xml:space="preserve"> по главным памятникам и достопримечательностям:</w:t>
      </w:r>
      <w:r w:rsidR="00482ACE" w:rsidRPr="009C6F6D">
        <w:rPr>
          <w:rFonts w:ascii="Times New Roman" w:hAnsi="Times New Roman" w:cs="Times New Roman"/>
          <w:sz w:val="28"/>
          <w:szCs w:val="28"/>
        </w:rPr>
        <w:t xml:space="preserve"> </w:t>
      </w:r>
      <w:r w:rsidR="00482ACE" w:rsidRPr="009C6F6D">
        <w:rPr>
          <w:rFonts w:ascii="Times New Roman" w:hAnsi="Times New Roman" w:cs="Times New Roman"/>
          <w:i/>
          <w:sz w:val="28"/>
          <w:szCs w:val="28"/>
        </w:rPr>
        <w:t>Пл.</w:t>
      </w:r>
      <w:r w:rsidR="00303638" w:rsidRPr="009C6F6D">
        <w:rPr>
          <w:rFonts w:ascii="Times New Roman" w:hAnsi="Times New Roman" w:cs="Times New Roman"/>
          <w:i/>
          <w:sz w:val="28"/>
          <w:szCs w:val="28"/>
          <w:lang w:val="en-US"/>
        </w:rPr>
        <w:t> </w:t>
      </w:r>
      <w:r w:rsidR="00482ACE" w:rsidRPr="009C6F6D">
        <w:rPr>
          <w:rFonts w:ascii="Times New Roman" w:hAnsi="Times New Roman" w:cs="Times New Roman"/>
          <w:i/>
          <w:sz w:val="28"/>
          <w:szCs w:val="28"/>
        </w:rPr>
        <w:t>Независимости</w:t>
      </w:r>
      <w:r w:rsidR="00A23C5A" w:rsidRPr="009C6F6D">
        <w:rPr>
          <w:rFonts w:ascii="Times New Roman" w:hAnsi="Times New Roman" w:cs="Times New Roman"/>
          <w:i/>
          <w:sz w:val="28"/>
          <w:szCs w:val="28"/>
        </w:rPr>
        <w:t>, старый город, ратушная площадь, православный и католический соборы, хоккейная арена, проспекты, площади и обелиски белорусской столицы.</w:t>
      </w:r>
      <w:r w:rsidR="00A23C5A" w:rsidRPr="009C6F6D">
        <w:rPr>
          <w:rFonts w:ascii="Times New Roman" w:hAnsi="Times New Roman" w:cs="Times New Roman"/>
          <w:sz w:val="28"/>
          <w:szCs w:val="28"/>
        </w:rPr>
        <w:t xml:space="preserve"> Во время экскурсии вы станете непосредственными участниками важнейших исторических событий из жизни города: возле Ратуши бургомистр зачитает вам, как некогда жителям Минска в 1499 г., указ о наделении города правом на самоуправление, городские торговцы XVI в. </w:t>
      </w:r>
      <w:r w:rsidR="00A23C5A" w:rsidRPr="009C6F6D">
        <w:rPr>
          <w:rFonts w:ascii="Times New Roman" w:hAnsi="Times New Roman" w:cs="Times New Roman"/>
          <w:sz w:val="28"/>
          <w:szCs w:val="28"/>
          <w:lang w:val="be-BY"/>
        </w:rPr>
        <w:t>н</w:t>
      </w:r>
      <w:r w:rsidR="00A23C5A" w:rsidRPr="009C6F6D">
        <w:rPr>
          <w:rFonts w:ascii="Times New Roman" w:hAnsi="Times New Roman" w:cs="Times New Roman"/>
          <w:sz w:val="28"/>
          <w:szCs w:val="28"/>
        </w:rPr>
        <w:t>апомнят</w:t>
      </w:r>
      <w:r w:rsidR="00E072D5" w:rsidRPr="009C6F6D">
        <w:rPr>
          <w:rFonts w:ascii="Times New Roman" w:hAnsi="Times New Roman" w:cs="Times New Roman"/>
          <w:sz w:val="28"/>
          <w:szCs w:val="28"/>
        </w:rPr>
        <w:t xml:space="preserve"> </w:t>
      </w:r>
      <w:r w:rsidR="00A23C5A" w:rsidRPr="009C6F6D">
        <w:rPr>
          <w:rFonts w:ascii="Times New Roman" w:hAnsi="Times New Roman" w:cs="Times New Roman"/>
          <w:sz w:val="28"/>
          <w:szCs w:val="28"/>
          <w:lang w:val="be-BY"/>
        </w:rPr>
        <w:t>о временах</w:t>
      </w:r>
      <w:r w:rsidR="00A23C5A" w:rsidRPr="009C6F6D">
        <w:rPr>
          <w:rFonts w:ascii="Times New Roman" w:hAnsi="Times New Roman" w:cs="Times New Roman"/>
          <w:sz w:val="28"/>
          <w:szCs w:val="28"/>
        </w:rPr>
        <w:t xml:space="preserve"> Речи Посполитой, а услужливый эконом из дома художника Ваньковича познакомит с Минско</w:t>
      </w:r>
      <w:r w:rsidR="00053483" w:rsidRPr="009C6F6D">
        <w:rPr>
          <w:rFonts w:ascii="Times New Roman" w:hAnsi="Times New Roman" w:cs="Times New Roman"/>
          <w:sz w:val="28"/>
          <w:szCs w:val="28"/>
        </w:rPr>
        <w:t>м на рубеже XVIII и XIX стст</w:t>
      </w:r>
      <w:r w:rsidR="00A23C5A" w:rsidRPr="009C6F6D">
        <w:rPr>
          <w:rFonts w:ascii="Times New Roman" w:hAnsi="Times New Roman" w:cs="Times New Roman"/>
          <w:sz w:val="28"/>
          <w:szCs w:val="28"/>
        </w:rPr>
        <w:t xml:space="preserve">. </w:t>
      </w:r>
      <w:r w:rsidR="00E97F73" w:rsidRPr="009C6F6D">
        <w:rPr>
          <w:rFonts w:ascii="Times New Roman" w:hAnsi="Times New Roman" w:cs="Times New Roman"/>
          <w:b/>
          <w:color w:val="000000" w:themeColor="text1"/>
          <w:sz w:val="28"/>
          <w:szCs w:val="28"/>
        </w:rPr>
        <w:t>Обед*.</w:t>
      </w:r>
      <w:r w:rsidR="00E97F73" w:rsidRPr="009C6F6D">
        <w:rPr>
          <w:rFonts w:ascii="Times New Roman" w:hAnsi="Times New Roman" w:cs="Times New Roman"/>
          <w:color w:val="000000" w:themeColor="text1"/>
          <w:sz w:val="28"/>
          <w:szCs w:val="28"/>
        </w:rPr>
        <w:t xml:space="preserve"> </w:t>
      </w:r>
      <w:r w:rsidR="00A23C5A" w:rsidRPr="009C6F6D">
        <w:rPr>
          <w:rFonts w:ascii="Times New Roman" w:hAnsi="Times New Roman" w:cs="Times New Roman"/>
          <w:sz w:val="28"/>
          <w:szCs w:val="28"/>
        </w:rPr>
        <w:t xml:space="preserve">Экскурсионная поездка в знаменитый мемориальный комплекс </w:t>
      </w:r>
      <w:r w:rsidR="00A23C5A" w:rsidRPr="009C6F6D">
        <w:rPr>
          <w:rFonts w:ascii="Times New Roman" w:hAnsi="Times New Roman" w:cs="Times New Roman"/>
          <w:b/>
          <w:sz w:val="28"/>
          <w:szCs w:val="28"/>
        </w:rPr>
        <w:t xml:space="preserve">Хатынь </w:t>
      </w:r>
      <w:r w:rsidR="00A23C5A" w:rsidRPr="009C6F6D">
        <w:rPr>
          <w:rFonts w:ascii="Times New Roman" w:hAnsi="Times New Roman" w:cs="Times New Roman"/>
          <w:sz w:val="28"/>
          <w:szCs w:val="28"/>
        </w:rPr>
        <w:t>(</w:t>
      </w:r>
      <w:r w:rsidR="00053483" w:rsidRPr="009C6F6D">
        <w:rPr>
          <w:rFonts w:ascii="Times New Roman" w:hAnsi="Times New Roman" w:cs="Times New Roman"/>
          <w:sz w:val="28"/>
          <w:szCs w:val="28"/>
        </w:rPr>
        <w:t>~</w:t>
      </w:r>
      <w:r w:rsidR="00A23C5A" w:rsidRPr="009C6F6D">
        <w:rPr>
          <w:rFonts w:ascii="Times New Roman" w:hAnsi="Times New Roman" w:cs="Times New Roman"/>
          <w:sz w:val="28"/>
          <w:szCs w:val="28"/>
        </w:rPr>
        <w:t>55 км от Минска).</w:t>
      </w:r>
      <w:r w:rsidR="00C13586" w:rsidRPr="009C6F6D">
        <w:rPr>
          <w:rFonts w:ascii="Times New Roman" w:hAnsi="Times New Roman" w:cs="Times New Roman"/>
          <w:sz w:val="28"/>
          <w:szCs w:val="28"/>
        </w:rPr>
        <w:t xml:space="preserve"> </w:t>
      </w:r>
      <w:r w:rsidR="00A23C5A" w:rsidRPr="009C6F6D">
        <w:rPr>
          <w:rFonts w:ascii="Times New Roman" w:hAnsi="Times New Roman" w:cs="Times New Roman"/>
          <w:sz w:val="28"/>
          <w:szCs w:val="28"/>
        </w:rPr>
        <w:t xml:space="preserve">Пример этой деревни послужил поводом для создания мемориального комплекса, собравшего в себе всю человеческую скорбь, потерявшей в годы Великой Отечественной войны более четверти своих детей. Мемориал производит невероятно сильное впечатление на каждого, </w:t>
      </w:r>
      <w:r w:rsidR="00A23C5A" w:rsidRPr="009C6F6D">
        <w:rPr>
          <w:rFonts w:ascii="Times New Roman" w:hAnsi="Times New Roman" w:cs="Times New Roman"/>
          <w:sz w:val="28"/>
          <w:szCs w:val="28"/>
        </w:rPr>
        <w:lastRenderedPageBreak/>
        <w:t>ступившего на его посыпанную пеплом землю.  Хатынь стала именем нарицательным - символом человеческой жестокости и безумия, которое более не должно повториться.</w:t>
      </w:r>
      <w:r w:rsidR="00C13586" w:rsidRPr="009C6F6D">
        <w:rPr>
          <w:rFonts w:ascii="Times New Roman" w:hAnsi="Times New Roman" w:cs="Times New Roman"/>
          <w:sz w:val="28"/>
          <w:szCs w:val="28"/>
        </w:rPr>
        <w:t xml:space="preserve"> </w:t>
      </w:r>
      <w:r w:rsidR="00A23C5A" w:rsidRPr="009C6F6D">
        <w:rPr>
          <w:rFonts w:ascii="Times New Roman" w:hAnsi="Times New Roman" w:cs="Times New Roman"/>
          <w:sz w:val="28"/>
          <w:szCs w:val="28"/>
        </w:rPr>
        <w:t xml:space="preserve">На обратном пути – остановка у знаменитого </w:t>
      </w:r>
      <w:r w:rsidR="00A23C5A" w:rsidRPr="009C6F6D">
        <w:rPr>
          <w:rFonts w:ascii="Times New Roman" w:hAnsi="Times New Roman" w:cs="Times New Roman"/>
          <w:b/>
          <w:sz w:val="28"/>
          <w:szCs w:val="28"/>
        </w:rPr>
        <w:t>Кургана Славы</w:t>
      </w:r>
      <w:r w:rsidR="00A23C5A" w:rsidRPr="009C6F6D">
        <w:rPr>
          <w:rFonts w:ascii="Times New Roman" w:hAnsi="Times New Roman" w:cs="Times New Roman"/>
          <w:sz w:val="28"/>
          <w:szCs w:val="28"/>
        </w:rPr>
        <w:t xml:space="preserve"> – символа Великой Победы!</w:t>
      </w:r>
      <w:r w:rsidR="00482ACE" w:rsidRPr="009C6F6D">
        <w:rPr>
          <w:rFonts w:ascii="Times New Roman" w:hAnsi="Times New Roman" w:cs="Times New Roman"/>
          <w:sz w:val="28"/>
          <w:szCs w:val="28"/>
        </w:rPr>
        <w:t xml:space="preserve"> </w:t>
      </w:r>
      <w:r w:rsidR="00A23C5A" w:rsidRPr="009C6F6D">
        <w:rPr>
          <w:rFonts w:ascii="Times New Roman" w:eastAsia="Times New Roman" w:hAnsi="Times New Roman" w:cs="Times New Roman"/>
          <w:sz w:val="28"/>
          <w:szCs w:val="28"/>
          <w:shd w:val="clear" w:color="auto" w:fill="FFFFFF"/>
        </w:rPr>
        <w:t>Ночлег в гостинице в Минске.</w:t>
      </w:r>
    </w:p>
    <w:p w:rsidR="00A23C5A" w:rsidRPr="009C6F6D" w:rsidRDefault="00A23C5A" w:rsidP="009C6F6D">
      <w:pPr>
        <w:spacing w:after="0"/>
        <w:jc w:val="both"/>
        <w:rPr>
          <w:rFonts w:ascii="Times New Roman" w:eastAsia="Times New Roman" w:hAnsi="Times New Roman" w:cs="Times New Roman"/>
          <w:sz w:val="28"/>
          <w:szCs w:val="28"/>
          <w:shd w:val="clear" w:color="auto" w:fill="FFFFFF"/>
        </w:rPr>
      </w:pPr>
    </w:p>
    <w:p w:rsidR="004338EE" w:rsidRPr="009C6F6D" w:rsidRDefault="004270E2" w:rsidP="009C6F6D">
      <w:pPr>
        <w:spacing w:after="0"/>
        <w:jc w:val="both"/>
        <w:rPr>
          <w:rFonts w:ascii="Times New Roman" w:eastAsia="Times New Roman" w:hAnsi="Times New Roman" w:cs="Times New Roman"/>
          <w:sz w:val="28"/>
          <w:szCs w:val="28"/>
          <w:shd w:val="clear" w:color="auto" w:fill="FFFFFF"/>
        </w:rPr>
      </w:pPr>
      <w:r w:rsidRPr="009C6F6D">
        <w:rPr>
          <w:rFonts w:ascii="Times New Roman" w:eastAsia="Times New Roman" w:hAnsi="Times New Roman" w:cs="Times New Roman"/>
          <w:b/>
          <w:sz w:val="28"/>
          <w:szCs w:val="28"/>
          <w:shd w:val="clear" w:color="auto" w:fill="FFFFFF"/>
        </w:rPr>
        <w:t>3</w:t>
      </w:r>
      <w:r w:rsidR="00DB50F8" w:rsidRPr="009C6F6D">
        <w:rPr>
          <w:rFonts w:ascii="Times New Roman" w:eastAsia="Times New Roman" w:hAnsi="Times New Roman" w:cs="Times New Roman"/>
          <w:b/>
          <w:sz w:val="28"/>
          <w:szCs w:val="28"/>
          <w:shd w:val="clear" w:color="auto" w:fill="FFFFFF"/>
        </w:rPr>
        <w:t xml:space="preserve"> ДЕНЬ: </w:t>
      </w:r>
      <w:r w:rsidR="008967CB" w:rsidRPr="009C6F6D">
        <w:rPr>
          <w:rFonts w:ascii="Times New Roman" w:eastAsia="Cambria" w:hAnsi="Times New Roman" w:cs="Times New Roman"/>
          <w:b/>
          <w:sz w:val="28"/>
          <w:szCs w:val="28"/>
          <w:shd w:val="clear" w:color="auto" w:fill="FFFFFF"/>
        </w:rPr>
        <w:t>МИР-НЕСВИЖ</w:t>
      </w:r>
    </w:p>
    <w:p w:rsidR="00EF29F1" w:rsidRPr="009C6F6D" w:rsidRDefault="00EF29F1" w:rsidP="009C6F6D">
      <w:pPr>
        <w:pStyle w:val="aa"/>
        <w:spacing w:line="276" w:lineRule="auto"/>
        <w:jc w:val="both"/>
        <w:rPr>
          <w:rFonts w:ascii="Times New Roman" w:hAnsi="Times New Roman" w:cs="Times New Roman"/>
          <w:sz w:val="28"/>
          <w:szCs w:val="28"/>
        </w:rPr>
      </w:pPr>
      <w:r w:rsidRPr="009C6F6D">
        <w:rPr>
          <w:rFonts w:ascii="Times New Roman" w:eastAsia="Times New Roman" w:hAnsi="Times New Roman" w:cs="Times New Roman"/>
          <w:b/>
          <w:sz w:val="28"/>
          <w:szCs w:val="28"/>
          <w:shd w:val="clear" w:color="auto" w:fill="FFFFFF"/>
        </w:rPr>
        <w:t>Завтрак</w:t>
      </w:r>
      <w:r w:rsidRPr="009C6F6D">
        <w:rPr>
          <w:rFonts w:ascii="Times New Roman" w:eastAsia="Times New Roman" w:hAnsi="Times New Roman" w:cs="Times New Roman"/>
          <w:sz w:val="28"/>
          <w:szCs w:val="28"/>
          <w:shd w:val="clear" w:color="auto" w:fill="FFFFFF"/>
        </w:rPr>
        <w:t xml:space="preserve">. </w:t>
      </w:r>
      <w:r w:rsidR="00A02C93" w:rsidRPr="009C6F6D">
        <w:rPr>
          <w:rFonts w:ascii="Times New Roman" w:hAnsi="Times New Roman" w:cs="Times New Roman"/>
          <w:sz w:val="28"/>
          <w:szCs w:val="28"/>
        </w:rPr>
        <w:t xml:space="preserve">Экскурсионная поездка </w:t>
      </w:r>
      <w:r w:rsidR="00A02C93" w:rsidRPr="009C6F6D">
        <w:rPr>
          <w:rFonts w:ascii="Times New Roman" w:hAnsi="Times New Roman" w:cs="Times New Roman"/>
          <w:b/>
          <w:sz w:val="28"/>
          <w:szCs w:val="28"/>
        </w:rPr>
        <w:t>«Мир – Несвиж»</w:t>
      </w:r>
      <w:r w:rsidR="00A02C93" w:rsidRPr="009C6F6D">
        <w:rPr>
          <w:rFonts w:ascii="Times New Roman" w:hAnsi="Times New Roman" w:cs="Times New Roman"/>
          <w:sz w:val="28"/>
          <w:szCs w:val="28"/>
        </w:rPr>
        <w:t xml:space="preserve">. </w:t>
      </w:r>
      <w:r w:rsidR="00A02C93" w:rsidRPr="009C6F6D">
        <w:rPr>
          <w:rFonts w:ascii="Times New Roman" w:hAnsi="Times New Roman" w:cs="Times New Roman"/>
          <w:b/>
          <w:sz w:val="28"/>
          <w:szCs w:val="28"/>
          <w:lang w:val="be-BY"/>
        </w:rPr>
        <w:t>Входные билеты в замки оплачиваются отдельно</w:t>
      </w:r>
      <w:r w:rsidR="009C6F6D">
        <w:rPr>
          <w:rFonts w:ascii="Times New Roman" w:hAnsi="Times New Roman" w:cs="Times New Roman"/>
          <w:sz w:val="28"/>
          <w:szCs w:val="28"/>
          <w:lang w:val="be-BY"/>
        </w:rPr>
        <w:t>*</w:t>
      </w:r>
      <w:r w:rsidR="00A02C93" w:rsidRPr="009C6F6D">
        <w:rPr>
          <w:rFonts w:ascii="Times New Roman" w:hAnsi="Times New Roman" w:cs="Times New Roman"/>
          <w:sz w:val="28"/>
          <w:szCs w:val="28"/>
          <w:lang w:val="be-BY"/>
        </w:rPr>
        <w:t>.</w:t>
      </w:r>
      <w:r w:rsidR="00A02C93" w:rsidRPr="009C6F6D">
        <w:rPr>
          <w:rFonts w:ascii="Times New Roman" w:hAnsi="Times New Roman" w:cs="Times New Roman"/>
          <w:sz w:val="28"/>
          <w:szCs w:val="28"/>
        </w:rPr>
        <w:t xml:space="preserve"> </w:t>
      </w:r>
      <w:r w:rsidR="00A02C93" w:rsidRPr="009C6F6D">
        <w:rPr>
          <w:rFonts w:ascii="Times New Roman" w:hAnsi="Times New Roman" w:cs="Times New Roman"/>
          <w:color w:val="000000" w:themeColor="text1"/>
          <w:sz w:val="28"/>
          <w:szCs w:val="28"/>
        </w:rPr>
        <w:t>Этот день поразит величием и могуществом самого легендарного аристократического рода Речи Посполитой, приподнимет завесу тайны над древними секретами и мистическими происшествиями. Вас ожидает величественный средневековый Мирский замок, а в Несвиже – блистательный дворцовый комплекс XVI—XIX веков – резиденция князей Радзивиллов. Переезд (~90 км.) в</w:t>
      </w:r>
      <w:r w:rsidR="00A02C93" w:rsidRPr="009C6F6D">
        <w:rPr>
          <w:rStyle w:val="apple-converted-space"/>
          <w:rFonts w:ascii="Times New Roman" w:hAnsi="Times New Roman" w:cs="Times New Roman"/>
          <w:color w:val="000000" w:themeColor="text1"/>
          <w:sz w:val="28"/>
          <w:szCs w:val="28"/>
        </w:rPr>
        <w:t> </w:t>
      </w:r>
      <w:r w:rsidR="00A02C93" w:rsidRPr="009C6F6D">
        <w:rPr>
          <w:rStyle w:val="a5"/>
          <w:rFonts w:ascii="Times New Roman" w:hAnsi="Times New Roman" w:cs="Times New Roman"/>
          <w:color w:val="000000" w:themeColor="text1"/>
          <w:sz w:val="28"/>
          <w:szCs w:val="28"/>
        </w:rPr>
        <w:t>Мир.</w:t>
      </w:r>
      <w:r w:rsidR="00A02C93" w:rsidRPr="009C6F6D">
        <w:rPr>
          <w:rStyle w:val="apple-converted-space"/>
          <w:rFonts w:ascii="Times New Roman" w:hAnsi="Times New Roman" w:cs="Times New Roman"/>
          <w:color w:val="000000" w:themeColor="text1"/>
          <w:sz w:val="28"/>
          <w:szCs w:val="28"/>
        </w:rPr>
        <w:t> </w:t>
      </w:r>
      <w:r w:rsidR="00A02C93" w:rsidRPr="009C6F6D">
        <w:rPr>
          <w:rFonts w:ascii="Times New Roman" w:hAnsi="Times New Roman" w:cs="Times New Roman"/>
          <w:color w:val="000000" w:themeColor="text1"/>
          <w:sz w:val="28"/>
          <w:szCs w:val="28"/>
        </w:rPr>
        <w:t xml:space="preserve">Вы сможете оценить мощь Мирского замка, прикоснуться к его древним стенам и почувствовать дух минувших эпох. </w:t>
      </w:r>
      <w:r w:rsidR="00A02C93" w:rsidRPr="009C6F6D">
        <w:rPr>
          <w:rFonts w:ascii="Times New Roman" w:hAnsi="Times New Roman" w:cs="Times New Roman"/>
          <w:b/>
          <w:color w:val="000000" w:themeColor="text1"/>
          <w:sz w:val="28"/>
          <w:szCs w:val="28"/>
        </w:rPr>
        <w:t>Обед*.</w:t>
      </w:r>
      <w:r w:rsidR="00A02C93" w:rsidRPr="009C6F6D">
        <w:rPr>
          <w:rFonts w:ascii="Times New Roman" w:hAnsi="Times New Roman" w:cs="Times New Roman"/>
          <w:color w:val="000000" w:themeColor="text1"/>
          <w:sz w:val="28"/>
          <w:szCs w:val="28"/>
        </w:rPr>
        <w:t xml:space="preserve"> Переезд в </w:t>
      </w:r>
      <w:r w:rsidR="00A02C93" w:rsidRPr="009C6F6D">
        <w:rPr>
          <w:rFonts w:ascii="Times New Roman" w:hAnsi="Times New Roman" w:cs="Times New Roman"/>
          <w:b/>
          <w:color w:val="000000" w:themeColor="text1"/>
          <w:sz w:val="28"/>
          <w:szCs w:val="28"/>
        </w:rPr>
        <w:t xml:space="preserve">Несвиж </w:t>
      </w:r>
      <w:r w:rsidR="00A02C93" w:rsidRPr="009C6F6D">
        <w:rPr>
          <w:rFonts w:ascii="Times New Roman" w:hAnsi="Times New Roman" w:cs="Times New Roman"/>
          <w:color w:val="000000" w:themeColor="text1"/>
          <w:sz w:val="28"/>
          <w:szCs w:val="28"/>
        </w:rPr>
        <w:t xml:space="preserve">(~30 км.) где помимо восхитительного дворцово-паркового ансамбля вы также увидите Костел Божьего Тела – первый в Восточной Европе храм в стиле барокко, </w:t>
      </w:r>
      <w:r w:rsidR="00A02C93" w:rsidRPr="009C6F6D">
        <w:rPr>
          <w:rFonts w:ascii="Times New Roman" w:hAnsi="Times New Roman" w:cs="Times New Roman"/>
          <w:bCs/>
          <w:color w:val="000000"/>
          <w:sz w:val="28"/>
          <w:szCs w:val="28"/>
        </w:rPr>
        <w:t>где находится усыпальница хозяев замка, вторая по величине в Европе после усыпальницы Габсбургов!</w:t>
      </w:r>
      <w:r w:rsidR="00A02C93" w:rsidRPr="009C6F6D">
        <w:rPr>
          <w:rFonts w:ascii="Times New Roman" w:hAnsi="Times New Roman" w:cs="Times New Roman"/>
          <w:color w:val="000000" w:themeColor="text1"/>
          <w:sz w:val="28"/>
          <w:szCs w:val="28"/>
        </w:rPr>
        <w:t xml:space="preserve"> Оба замка внесены в список всемирного культурного наследия ЮНЕСКО. Небывалый трагизм, страсть, мужество, самопожертвование и, конечно, захватывающая история вечной любви оживут перед вами в образе прекрасных архитектурных творений и увлекательных легенд! </w:t>
      </w:r>
      <w:r w:rsidRPr="009C6F6D">
        <w:rPr>
          <w:rFonts w:ascii="Times New Roman" w:hAnsi="Times New Roman" w:cs="Times New Roman"/>
          <w:color w:val="000000" w:themeColor="text1"/>
          <w:sz w:val="28"/>
          <w:szCs w:val="28"/>
        </w:rPr>
        <w:t xml:space="preserve"> Возвращение в Минск (~120 </w:t>
      </w:r>
      <w:r w:rsidRPr="009C6F6D">
        <w:rPr>
          <w:rFonts w:ascii="Times New Roman" w:hAnsi="Times New Roman" w:cs="Times New Roman"/>
          <w:color w:val="000000" w:themeColor="text1"/>
          <w:sz w:val="28"/>
          <w:szCs w:val="28"/>
          <w:lang w:val="be-BY"/>
        </w:rPr>
        <w:t>км.</w:t>
      </w:r>
      <w:r w:rsidRPr="009C6F6D">
        <w:rPr>
          <w:rFonts w:ascii="Times New Roman" w:hAnsi="Times New Roman" w:cs="Times New Roman"/>
          <w:color w:val="000000" w:themeColor="text1"/>
          <w:sz w:val="28"/>
          <w:szCs w:val="28"/>
        </w:rPr>
        <w:t xml:space="preserve">). </w:t>
      </w:r>
      <w:r w:rsidRPr="009C6F6D">
        <w:rPr>
          <w:rFonts w:ascii="Times New Roman" w:hAnsi="Times New Roman" w:cs="Times New Roman"/>
          <w:sz w:val="28"/>
          <w:szCs w:val="28"/>
        </w:rPr>
        <w:t>Ночь в гостинице.</w:t>
      </w:r>
    </w:p>
    <w:p w:rsidR="000B20D9" w:rsidRPr="009C6F6D" w:rsidRDefault="000B20D9" w:rsidP="009C6F6D">
      <w:pPr>
        <w:spacing w:after="0"/>
        <w:jc w:val="both"/>
        <w:rPr>
          <w:rFonts w:ascii="Times New Roman" w:eastAsia="Times New Roman" w:hAnsi="Times New Roman" w:cs="Times New Roman"/>
          <w:sz w:val="28"/>
          <w:szCs w:val="28"/>
        </w:rPr>
      </w:pPr>
    </w:p>
    <w:p w:rsidR="000B20D9" w:rsidRPr="009C6F6D" w:rsidRDefault="00A23C5A" w:rsidP="009C6F6D">
      <w:pPr>
        <w:keepNext/>
        <w:keepLines/>
        <w:spacing w:after="0"/>
        <w:jc w:val="both"/>
        <w:rPr>
          <w:rFonts w:ascii="Times New Roman" w:eastAsia="Cambria" w:hAnsi="Times New Roman" w:cs="Times New Roman"/>
          <w:b/>
          <w:sz w:val="28"/>
          <w:szCs w:val="28"/>
          <w:shd w:val="clear" w:color="auto" w:fill="FFFFFF"/>
        </w:rPr>
      </w:pPr>
      <w:r w:rsidRPr="009C6F6D">
        <w:rPr>
          <w:rFonts w:ascii="Times New Roman" w:eastAsia="Times New Roman" w:hAnsi="Times New Roman" w:cs="Times New Roman"/>
          <w:b/>
          <w:sz w:val="28"/>
          <w:szCs w:val="28"/>
          <w:shd w:val="clear" w:color="auto" w:fill="FFFFFF"/>
        </w:rPr>
        <w:t xml:space="preserve">4 </w:t>
      </w:r>
      <w:r w:rsidR="000B20D9" w:rsidRPr="009C6F6D">
        <w:rPr>
          <w:rFonts w:ascii="Times New Roman" w:eastAsia="Times New Roman" w:hAnsi="Times New Roman" w:cs="Times New Roman"/>
          <w:b/>
          <w:sz w:val="28"/>
          <w:szCs w:val="28"/>
          <w:shd w:val="clear" w:color="auto" w:fill="FFFFFF"/>
        </w:rPr>
        <w:t xml:space="preserve">ДЕНЬ: </w:t>
      </w:r>
      <w:r w:rsidRPr="009C6F6D">
        <w:rPr>
          <w:rFonts w:ascii="Times New Roman" w:eastAsia="Cambria" w:hAnsi="Times New Roman" w:cs="Times New Roman"/>
          <w:b/>
          <w:sz w:val="28"/>
          <w:szCs w:val="28"/>
          <w:shd w:val="clear" w:color="auto" w:fill="FFFFFF"/>
        </w:rPr>
        <w:t>ОРША – МОСКВА</w:t>
      </w:r>
    </w:p>
    <w:p w:rsidR="00251731" w:rsidRPr="009C6F6D" w:rsidRDefault="000B20D9" w:rsidP="009C6F6D">
      <w:pPr>
        <w:keepNext/>
        <w:keepLines/>
        <w:spacing w:after="0"/>
        <w:jc w:val="both"/>
        <w:rPr>
          <w:rFonts w:ascii="Times New Roman" w:hAnsi="Times New Roman" w:cs="Times New Roman"/>
          <w:sz w:val="28"/>
          <w:szCs w:val="28"/>
        </w:rPr>
      </w:pPr>
      <w:r w:rsidRPr="009C6F6D">
        <w:rPr>
          <w:rFonts w:ascii="Times New Roman" w:eastAsia="Cambria" w:hAnsi="Times New Roman" w:cs="Times New Roman"/>
          <w:b/>
          <w:sz w:val="28"/>
          <w:szCs w:val="28"/>
          <w:shd w:val="clear" w:color="auto" w:fill="FFFFFF"/>
        </w:rPr>
        <w:t xml:space="preserve">Завтрак. </w:t>
      </w:r>
      <w:r w:rsidR="00A23C5A" w:rsidRPr="009C6F6D">
        <w:rPr>
          <w:rFonts w:ascii="Times New Roman" w:hAnsi="Times New Roman" w:cs="Times New Roman"/>
          <w:sz w:val="28"/>
          <w:szCs w:val="28"/>
        </w:rPr>
        <w:t xml:space="preserve">Переезд в </w:t>
      </w:r>
      <w:r w:rsidR="00A23C5A" w:rsidRPr="009C6F6D">
        <w:rPr>
          <w:rFonts w:ascii="Times New Roman" w:hAnsi="Times New Roman" w:cs="Times New Roman"/>
          <w:b/>
          <w:sz w:val="28"/>
          <w:szCs w:val="28"/>
        </w:rPr>
        <w:t>Оршу</w:t>
      </w:r>
      <w:r w:rsidR="009C6F6D">
        <w:rPr>
          <w:rFonts w:ascii="Times New Roman" w:hAnsi="Times New Roman" w:cs="Times New Roman"/>
          <w:sz w:val="28"/>
          <w:szCs w:val="28"/>
        </w:rPr>
        <w:t xml:space="preserve"> </w:t>
      </w:r>
      <w:r w:rsidR="00A23C5A" w:rsidRPr="009C6F6D">
        <w:rPr>
          <w:rFonts w:ascii="Times New Roman" w:hAnsi="Times New Roman" w:cs="Times New Roman"/>
          <w:sz w:val="28"/>
          <w:szCs w:val="28"/>
        </w:rPr>
        <w:t xml:space="preserve">(~220 км). Осмотр исторического центра города с сопровождающим, посещение мемориального комплекса "Катюша". </w:t>
      </w:r>
      <w:r w:rsidR="00E97F73" w:rsidRPr="009C6F6D">
        <w:rPr>
          <w:rFonts w:ascii="Times New Roman" w:hAnsi="Times New Roman" w:cs="Times New Roman"/>
          <w:b/>
          <w:color w:val="000000" w:themeColor="text1"/>
          <w:sz w:val="28"/>
          <w:szCs w:val="28"/>
        </w:rPr>
        <w:t>Обед*.</w:t>
      </w:r>
      <w:r w:rsidR="00E97F73" w:rsidRPr="009C6F6D">
        <w:rPr>
          <w:rFonts w:ascii="Times New Roman" w:hAnsi="Times New Roman" w:cs="Times New Roman"/>
          <w:color w:val="000000" w:themeColor="text1"/>
          <w:sz w:val="28"/>
          <w:szCs w:val="28"/>
        </w:rPr>
        <w:t xml:space="preserve"> </w:t>
      </w:r>
      <w:r w:rsidR="00A23C5A" w:rsidRPr="009C6F6D">
        <w:rPr>
          <w:rFonts w:ascii="Times New Roman" w:hAnsi="Times New Roman" w:cs="Times New Roman"/>
          <w:sz w:val="28"/>
          <w:szCs w:val="28"/>
        </w:rPr>
        <w:t>Переезд в Москву (~580 км), прибытие вечером (ок</w:t>
      </w:r>
      <w:r w:rsidR="00053483" w:rsidRPr="009C6F6D">
        <w:rPr>
          <w:rFonts w:ascii="Times New Roman" w:hAnsi="Times New Roman" w:cs="Times New Roman"/>
          <w:sz w:val="28"/>
          <w:szCs w:val="28"/>
        </w:rPr>
        <w:t>.</w:t>
      </w:r>
      <w:r w:rsidR="00A23C5A" w:rsidRPr="009C6F6D">
        <w:rPr>
          <w:rFonts w:ascii="Times New Roman" w:hAnsi="Times New Roman" w:cs="Times New Roman"/>
          <w:sz w:val="28"/>
          <w:szCs w:val="28"/>
        </w:rPr>
        <w:t xml:space="preserve"> 22.00), высадка у метро "Парк Победы". Для организованных групп,  по предварительной заявке, возможна высадка на  вокзале.</w:t>
      </w:r>
    </w:p>
    <w:p w:rsidR="004F68C8" w:rsidRPr="00EF29F1" w:rsidRDefault="004F68C8" w:rsidP="00DE2F45">
      <w:pPr>
        <w:keepNext/>
        <w:keepLines/>
        <w:spacing w:after="0"/>
        <w:jc w:val="both"/>
        <w:rPr>
          <w:rFonts w:ascii="Times New Roman" w:eastAsia="Cambria" w:hAnsi="Times New Roman" w:cs="Times New Roman"/>
          <w:b/>
          <w:sz w:val="32"/>
          <w:szCs w:val="24"/>
          <w:shd w:val="clear" w:color="auto" w:fill="FFFFFF"/>
        </w:rPr>
      </w:pPr>
      <w:r w:rsidRPr="00566C7C">
        <w:rPr>
          <w:rFonts w:ascii="Times New Roman" w:eastAsia="Times New Roman" w:hAnsi="Times New Roman" w:cs="Times New Roman"/>
          <w:sz w:val="28"/>
          <w:szCs w:val="28"/>
          <w:shd w:val="clear" w:color="auto" w:fill="FFFFFF"/>
        </w:rPr>
        <w:t>____________________</w:t>
      </w:r>
    </w:p>
    <w:p w:rsidR="004F68C8" w:rsidRPr="009C6F6D" w:rsidRDefault="004F68C8" w:rsidP="004F68C8">
      <w:pPr>
        <w:spacing w:after="0" w:line="240" w:lineRule="auto"/>
        <w:jc w:val="both"/>
        <w:rPr>
          <w:rFonts w:ascii="Times New Roman" w:eastAsia="Times New Roman" w:hAnsi="Times New Roman" w:cs="Times New Roman"/>
          <w:sz w:val="24"/>
          <w:szCs w:val="24"/>
          <w:shd w:val="clear" w:color="auto" w:fill="FFFFFF"/>
        </w:rPr>
      </w:pPr>
      <w:r w:rsidRPr="009C6F6D">
        <w:rPr>
          <w:rFonts w:ascii="Times New Roman" w:eastAsia="Times New Roman" w:hAnsi="Times New Roman" w:cs="Times New Roman"/>
          <w:sz w:val="24"/>
          <w:szCs w:val="24"/>
          <w:shd w:val="clear" w:color="auto" w:fill="FFFFFF"/>
        </w:rPr>
        <w:t>(*) Оплачивается и организовыва</w:t>
      </w:r>
      <w:r w:rsidR="00717C23" w:rsidRPr="009C6F6D">
        <w:rPr>
          <w:rFonts w:ascii="Times New Roman" w:eastAsia="Times New Roman" w:hAnsi="Times New Roman" w:cs="Times New Roman"/>
          <w:sz w:val="24"/>
          <w:szCs w:val="24"/>
          <w:shd w:val="clear" w:color="auto" w:fill="FFFFFF"/>
        </w:rPr>
        <w:t>ется дополнительно</w:t>
      </w:r>
      <w:r w:rsidRPr="009C6F6D">
        <w:rPr>
          <w:rFonts w:ascii="Times New Roman" w:eastAsia="Times New Roman" w:hAnsi="Times New Roman" w:cs="Times New Roman"/>
          <w:sz w:val="24"/>
          <w:szCs w:val="24"/>
          <w:shd w:val="clear" w:color="auto" w:fill="FFFFFF"/>
        </w:rPr>
        <w:t xml:space="preserve">. </w:t>
      </w:r>
    </w:p>
    <w:p w:rsidR="00BD2CBC" w:rsidRPr="009C6F6D" w:rsidRDefault="004F68C8" w:rsidP="004F68C8">
      <w:pPr>
        <w:spacing w:after="0" w:line="240" w:lineRule="auto"/>
        <w:jc w:val="both"/>
        <w:rPr>
          <w:rFonts w:ascii="Times New Roman" w:eastAsia="Times New Roman" w:hAnsi="Times New Roman" w:cs="Times New Roman"/>
          <w:sz w:val="24"/>
          <w:szCs w:val="24"/>
          <w:shd w:val="clear" w:color="auto" w:fill="FFFFFF"/>
        </w:rPr>
      </w:pPr>
      <w:r w:rsidRPr="009C6F6D">
        <w:rPr>
          <w:rFonts w:ascii="Times New Roman" w:eastAsia="Times New Roman" w:hAnsi="Times New Roman" w:cs="Times New Roman"/>
          <w:sz w:val="24"/>
          <w:szCs w:val="24"/>
          <w:shd w:val="clear" w:color="auto" w:fill="FFFFFF"/>
        </w:rPr>
        <w:t>Допускаются изменения порядка мероприятий. Указанные расстояния являются приблизительными.</w:t>
      </w:r>
    </w:p>
    <w:p w:rsidR="003A14EC" w:rsidRDefault="003A14EC" w:rsidP="004F68C8">
      <w:pPr>
        <w:spacing w:after="0" w:line="240" w:lineRule="auto"/>
        <w:jc w:val="both"/>
        <w:rPr>
          <w:rFonts w:ascii="Times New Roman" w:eastAsia="Times New Roman" w:hAnsi="Times New Roman" w:cs="Times New Roman"/>
          <w:sz w:val="24"/>
          <w:szCs w:val="24"/>
          <w:shd w:val="clear" w:color="auto" w:fill="FFFFFF"/>
          <w:lang w:val="en-US"/>
        </w:rPr>
      </w:pPr>
    </w:p>
    <w:p w:rsidR="00810C19" w:rsidRPr="003A14EC" w:rsidRDefault="00810C19" w:rsidP="00810C19">
      <w:pPr>
        <w:spacing w:after="0" w:line="240" w:lineRule="auto"/>
        <w:jc w:val="both"/>
        <w:rPr>
          <w:rFonts w:ascii="Times New Roman" w:eastAsia="Times New Roman" w:hAnsi="Times New Roman" w:cs="Times New Roman"/>
          <w:sz w:val="28"/>
          <w:szCs w:val="28"/>
          <w:shd w:val="clear" w:color="auto" w:fill="FFFFFF"/>
          <w:lang w:val="en-US"/>
        </w:rPr>
      </w:pPr>
    </w:p>
    <w:tbl>
      <w:tblPr>
        <w:tblStyle w:val="1-4"/>
        <w:tblW w:w="15559" w:type="dxa"/>
        <w:tblLook w:val="04A0"/>
      </w:tblPr>
      <w:tblGrid>
        <w:gridCol w:w="15559"/>
      </w:tblGrid>
      <w:tr w:rsidR="00810C19" w:rsidRPr="009E0E06" w:rsidTr="00164082">
        <w:trPr>
          <w:cnfStyle w:val="100000000000"/>
        </w:trPr>
        <w:tc>
          <w:tcPr>
            <w:cnfStyle w:val="001000000000"/>
            <w:tcW w:w="15559" w:type="dxa"/>
          </w:tcPr>
          <w:p w:rsidR="00810C19" w:rsidRPr="00284907" w:rsidRDefault="00810C19" w:rsidP="00164082">
            <w:pPr>
              <w:jc w:val="both"/>
              <w:rPr>
                <w:rFonts w:ascii="Times New Roman" w:hAnsi="Times New Roman" w:cs="Times New Roman"/>
                <w:color w:val="000000" w:themeColor="text1"/>
                <w:sz w:val="28"/>
                <w:szCs w:val="24"/>
              </w:rPr>
            </w:pPr>
            <w:r w:rsidRPr="00284907">
              <w:rPr>
                <w:rFonts w:ascii="Times New Roman" w:hAnsi="Times New Roman" w:cs="Times New Roman"/>
                <w:color w:val="000000" w:themeColor="text1"/>
                <w:sz w:val="28"/>
                <w:szCs w:val="24"/>
                <w:u w:val="single"/>
              </w:rPr>
              <w:t>Базовая стоимость тура включает:</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Проезд автобусом туристического класса;</w:t>
            </w:r>
          </w:p>
        </w:tc>
      </w:tr>
      <w:tr w:rsidR="00810C19" w:rsidRPr="009E0E06" w:rsidTr="00164082">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 xml:space="preserve">Проживание в гостинице 2* сети </w:t>
            </w:r>
            <w:r w:rsidRPr="00284907">
              <w:rPr>
                <w:rFonts w:ascii="Times New Roman" w:hAnsi="Times New Roman" w:cs="Times New Roman"/>
                <w:b w:val="0"/>
                <w:color w:val="000000" w:themeColor="text1"/>
                <w:sz w:val="28"/>
                <w:szCs w:val="24"/>
                <w:lang w:val="en-US"/>
              </w:rPr>
              <w:t>Time</w:t>
            </w:r>
            <w:r w:rsidRPr="00284907">
              <w:rPr>
                <w:rFonts w:ascii="Times New Roman" w:hAnsi="Times New Roman" w:cs="Times New Roman"/>
                <w:b w:val="0"/>
                <w:color w:val="000000" w:themeColor="text1"/>
                <w:sz w:val="28"/>
                <w:szCs w:val="24"/>
              </w:rPr>
              <w:t xml:space="preserve"> – 3 ночи;</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lastRenderedPageBreak/>
              <w:t>3 завтрака (шведский стол);</w:t>
            </w:r>
          </w:p>
        </w:tc>
      </w:tr>
      <w:tr w:rsidR="00810C19" w:rsidRPr="009E0E06" w:rsidTr="00164082">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Экскурсионное обслуживание согласно программе и сопровождающий по маршруту;</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lang w:val="be-BY"/>
              </w:rPr>
              <w:t>Осмотр исторического центра Смоленска</w:t>
            </w:r>
            <w:r w:rsidRPr="00284907">
              <w:rPr>
                <w:rFonts w:ascii="Times New Roman" w:hAnsi="Times New Roman" w:cs="Times New Roman"/>
                <w:b w:val="0"/>
                <w:color w:val="000000" w:themeColor="text1"/>
                <w:sz w:val="28"/>
                <w:szCs w:val="24"/>
              </w:rPr>
              <w:t>;</w:t>
            </w:r>
          </w:p>
        </w:tc>
      </w:tr>
      <w:tr w:rsidR="00810C19" w:rsidRPr="009E0E06" w:rsidTr="00164082">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Обзорная экскурсия по Минску (включая Верхний город);</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 xml:space="preserve">Анимационная программа в Старом городе (Минск); </w:t>
            </w:r>
          </w:p>
        </w:tc>
      </w:tr>
      <w:tr w:rsidR="00810C19" w:rsidRPr="009E0E06" w:rsidTr="00164082">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rPr>
              <w:t>Экскурсия и входные билеты в мемориальные комплексы Хатынь и Курган Славы;</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lang w:val="be-BY"/>
              </w:rPr>
              <w:t xml:space="preserve">Экскурсия </w:t>
            </w:r>
            <w:r w:rsidRPr="00284907">
              <w:rPr>
                <w:rFonts w:ascii="Times New Roman" w:hAnsi="Times New Roman" w:cs="Times New Roman"/>
                <w:b w:val="0"/>
                <w:color w:val="000000" w:themeColor="text1"/>
                <w:sz w:val="28"/>
                <w:szCs w:val="24"/>
              </w:rPr>
              <w:t>«Мир-Несвиж» (входные билеты в замки оплачиваются отдельно);</w:t>
            </w:r>
          </w:p>
        </w:tc>
      </w:tr>
      <w:tr w:rsidR="00810C19" w:rsidRPr="009E0E06" w:rsidTr="00164082">
        <w:trPr>
          <w:trHeight w:val="54"/>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b w:val="0"/>
                <w:color w:val="000000" w:themeColor="text1"/>
                <w:sz w:val="28"/>
                <w:szCs w:val="24"/>
              </w:rPr>
            </w:pPr>
            <w:r w:rsidRPr="00284907">
              <w:rPr>
                <w:rFonts w:ascii="Times New Roman" w:hAnsi="Times New Roman" w:cs="Times New Roman"/>
                <w:b w:val="0"/>
                <w:color w:val="000000" w:themeColor="text1"/>
                <w:sz w:val="28"/>
                <w:szCs w:val="24"/>
                <w:lang w:val="be-BY"/>
              </w:rPr>
              <w:t>Осмотр исторического центра Орши</w:t>
            </w:r>
            <w:r w:rsidRPr="00284907">
              <w:rPr>
                <w:rFonts w:ascii="Times New Roman" w:hAnsi="Times New Roman" w:cs="Times New Roman"/>
                <w:b w:val="0"/>
                <w:color w:val="000000" w:themeColor="text1"/>
                <w:sz w:val="28"/>
                <w:szCs w:val="24"/>
              </w:rPr>
              <w:t>;</w:t>
            </w:r>
          </w:p>
        </w:tc>
      </w:tr>
      <w:tr w:rsidR="00810C19" w:rsidRPr="009E0E06" w:rsidTr="00164082">
        <w:trPr>
          <w:cnfStyle w:val="000000100000"/>
        </w:trPr>
        <w:tc>
          <w:tcPr>
            <w:cnfStyle w:val="001000000000"/>
            <w:tcW w:w="15559" w:type="dxa"/>
          </w:tcPr>
          <w:p w:rsidR="00810C19" w:rsidRPr="00284907" w:rsidRDefault="00810C19" w:rsidP="00164082">
            <w:pPr>
              <w:pStyle w:val="a4"/>
              <w:numPr>
                <w:ilvl w:val="0"/>
                <w:numId w:val="7"/>
              </w:numPr>
              <w:jc w:val="both"/>
              <w:rPr>
                <w:rFonts w:ascii="Times New Roman" w:hAnsi="Times New Roman" w:cs="Times New Roman"/>
                <w:color w:val="000000" w:themeColor="text1"/>
                <w:sz w:val="28"/>
                <w:szCs w:val="24"/>
                <w:lang w:val="be-BY"/>
              </w:rPr>
            </w:pPr>
            <w:r w:rsidRPr="00284907">
              <w:rPr>
                <w:rFonts w:ascii="Times New Roman" w:hAnsi="Times New Roman" w:cs="Times New Roman"/>
                <w:b w:val="0"/>
                <w:color w:val="000000" w:themeColor="text1"/>
                <w:sz w:val="28"/>
                <w:szCs w:val="24"/>
                <w:lang w:val="be-BY"/>
              </w:rPr>
              <w:t>Карта г. Минска.</w:t>
            </w:r>
          </w:p>
        </w:tc>
      </w:tr>
    </w:tbl>
    <w:p w:rsidR="003A14EC" w:rsidRPr="003A14EC" w:rsidRDefault="003A14EC" w:rsidP="004F68C8">
      <w:pPr>
        <w:spacing w:after="0" w:line="240" w:lineRule="auto"/>
        <w:jc w:val="both"/>
        <w:rPr>
          <w:rFonts w:ascii="Times New Roman" w:eastAsia="Times New Roman" w:hAnsi="Times New Roman" w:cs="Times New Roman"/>
          <w:sz w:val="28"/>
          <w:szCs w:val="28"/>
          <w:shd w:val="clear" w:color="auto" w:fill="FFFFFF"/>
          <w:lang w:val="en-US"/>
        </w:rPr>
      </w:pPr>
    </w:p>
    <w:tbl>
      <w:tblPr>
        <w:tblStyle w:val="1-6"/>
        <w:tblW w:w="15559" w:type="dxa"/>
        <w:tblLook w:val="04A0"/>
      </w:tblPr>
      <w:tblGrid>
        <w:gridCol w:w="11165"/>
        <w:gridCol w:w="10"/>
        <w:gridCol w:w="4384"/>
      </w:tblGrid>
      <w:tr w:rsidR="002A5F2B" w:rsidRPr="00EF29F1" w:rsidTr="00810C19">
        <w:trPr>
          <w:cnfStyle w:val="100000000000"/>
        </w:trPr>
        <w:tc>
          <w:tcPr>
            <w:cnfStyle w:val="001000000000"/>
            <w:tcW w:w="11175" w:type="dxa"/>
            <w:gridSpan w:val="2"/>
            <w:tcBorders>
              <w:right w:val="single" w:sz="4" w:space="0" w:color="FABF8F" w:themeColor="accent6" w:themeTint="99"/>
            </w:tcBorders>
            <w:shd w:val="clear" w:color="auto" w:fill="D6E3BC" w:themeFill="accent3" w:themeFillTint="66"/>
          </w:tcPr>
          <w:p w:rsidR="002A5F2B" w:rsidRPr="00EF29F1" w:rsidRDefault="002A5F2B" w:rsidP="00F011F0">
            <w:pPr>
              <w:jc w:val="both"/>
              <w:rPr>
                <w:rFonts w:ascii="Times New Roman" w:hAnsi="Times New Roman" w:cs="Times New Roman"/>
                <w:i/>
                <w:color w:val="000000" w:themeColor="text1"/>
                <w:sz w:val="28"/>
                <w:szCs w:val="28"/>
                <w:u w:val="single"/>
              </w:rPr>
            </w:pPr>
            <w:r w:rsidRPr="00107AC5">
              <w:rPr>
                <w:rFonts w:ascii="Times New Roman" w:hAnsi="Times New Roman" w:cs="Times New Roman"/>
                <w:color w:val="000000" w:themeColor="text1"/>
                <w:sz w:val="28"/>
                <w:szCs w:val="28"/>
                <w:u w:val="single"/>
              </w:rPr>
              <w:t>Дополнительно оплачивается</w:t>
            </w:r>
            <w:r>
              <w:rPr>
                <w:rFonts w:ascii="Times New Roman" w:hAnsi="Times New Roman" w:cs="Times New Roman"/>
                <w:color w:val="000000" w:themeColor="text1"/>
                <w:sz w:val="28"/>
                <w:szCs w:val="28"/>
                <w:u w:val="single"/>
              </w:rPr>
              <w:t xml:space="preserve"> на маршруте</w:t>
            </w:r>
            <w:r w:rsidRPr="00107AC5">
              <w:rPr>
                <w:rFonts w:ascii="Times New Roman" w:hAnsi="Times New Roman" w:cs="Times New Roman"/>
                <w:color w:val="000000" w:themeColor="text1"/>
                <w:sz w:val="28"/>
                <w:szCs w:val="28"/>
                <w:u w:val="single"/>
              </w:rPr>
              <w:t>:</w:t>
            </w:r>
          </w:p>
        </w:tc>
        <w:tc>
          <w:tcPr>
            <w:tcW w:w="4384" w:type="dxa"/>
            <w:tcBorders>
              <w:left w:val="single" w:sz="4" w:space="0" w:color="FABF8F" w:themeColor="accent6" w:themeTint="99"/>
            </w:tcBorders>
            <w:shd w:val="clear" w:color="auto" w:fill="D6E3BC" w:themeFill="accent3" w:themeFillTint="66"/>
          </w:tcPr>
          <w:p w:rsidR="002A5F2B" w:rsidRPr="002A5F2B" w:rsidRDefault="002A5F2B" w:rsidP="002A5F2B">
            <w:pPr>
              <w:jc w:val="both"/>
              <w:cnfStyle w:val="100000000000"/>
              <w:rPr>
                <w:rFonts w:ascii="Times New Roman" w:hAnsi="Times New Roman" w:cs="Times New Roman"/>
                <w:bCs w:val="0"/>
                <w:i/>
                <w:color w:val="000000" w:themeColor="text1"/>
                <w:sz w:val="28"/>
                <w:szCs w:val="28"/>
                <w:u w:val="single"/>
              </w:rPr>
            </w:pPr>
            <w:r w:rsidRPr="002A5F2B">
              <w:rPr>
                <w:rFonts w:ascii="Times New Roman" w:hAnsi="Times New Roman" w:cs="Times New Roman"/>
                <w:color w:val="000000" w:themeColor="text1"/>
                <w:sz w:val="28"/>
                <w:szCs w:val="28"/>
                <w:lang w:val="be-BY"/>
              </w:rPr>
              <w:t xml:space="preserve">Цена </w:t>
            </w:r>
            <w:r w:rsidRPr="002A5F2B">
              <w:rPr>
                <w:rFonts w:ascii="Times New Roman" w:hAnsi="Times New Roman" w:cs="Times New Roman"/>
                <w:sz w:val="28"/>
                <w:szCs w:val="28"/>
              </w:rPr>
              <w:t>рос. руб. (взр./</w:t>
            </w:r>
            <w:r w:rsidRPr="002A5F2B">
              <w:rPr>
                <w:rFonts w:ascii="Times New Roman" w:hAnsi="Times New Roman" w:cs="Times New Roman"/>
                <w:sz w:val="28"/>
                <w:szCs w:val="28"/>
                <w:lang w:val="be-BY"/>
              </w:rPr>
              <w:t>дет. до 16</w:t>
            </w:r>
            <w:r w:rsidRPr="002A5F2B">
              <w:rPr>
                <w:rFonts w:ascii="Times New Roman" w:hAnsi="Times New Roman" w:cs="Times New Roman"/>
                <w:sz w:val="28"/>
                <w:szCs w:val="28"/>
              </w:rPr>
              <w:t>)</w:t>
            </w:r>
          </w:p>
        </w:tc>
      </w:tr>
      <w:tr w:rsidR="00DF08A3" w:rsidRPr="00EF29F1" w:rsidTr="00810C19">
        <w:trPr>
          <w:cnfStyle w:val="000000100000"/>
        </w:trPr>
        <w:tc>
          <w:tcPr>
            <w:cnfStyle w:val="001000000000"/>
            <w:tcW w:w="11165" w:type="dxa"/>
            <w:tcBorders>
              <w:right w:val="single" w:sz="4" w:space="0" w:color="FABF8F" w:themeColor="accent6" w:themeTint="99"/>
            </w:tcBorders>
            <w:shd w:val="clear" w:color="auto" w:fill="D6E3BC" w:themeFill="accent3" w:themeFillTint="66"/>
          </w:tcPr>
          <w:p w:rsidR="00DF08A3" w:rsidRPr="00810C19" w:rsidRDefault="002A5F2B" w:rsidP="00944477">
            <w:pPr>
              <w:pStyle w:val="a4"/>
              <w:numPr>
                <w:ilvl w:val="0"/>
                <w:numId w:val="8"/>
              </w:numPr>
              <w:jc w:val="both"/>
              <w:rPr>
                <w:rFonts w:ascii="Times New Roman" w:hAnsi="Times New Roman" w:cs="Times New Roman"/>
                <w:b w:val="0"/>
                <w:sz w:val="28"/>
                <w:szCs w:val="28"/>
              </w:rPr>
            </w:pPr>
            <w:r w:rsidRPr="00810C19">
              <w:rPr>
                <w:rFonts w:ascii="Times New Roman" w:hAnsi="Times New Roman" w:cs="Times New Roman"/>
                <w:b w:val="0"/>
                <w:sz w:val="28"/>
                <w:szCs w:val="28"/>
              </w:rPr>
              <w:t>П</w:t>
            </w:r>
            <w:r w:rsidR="00DF08A3" w:rsidRPr="00810C19">
              <w:rPr>
                <w:rFonts w:ascii="Times New Roman" w:hAnsi="Times New Roman" w:cs="Times New Roman"/>
                <w:b w:val="0"/>
                <w:sz w:val="28"/>
                <w:szCs w:val="28"/>
              </w:rPr>
              <w:t>олупансион</w:t>
            </w:r>
            <w:r w:rsidR="00AC4BC6" w:rsidRPr="00810C19">
              <w:rPr>
                <w:rFonts w:ascii="Times New Roman" w:hAnsi="Times New Roman" w:cs="Times New Roman"/>
                <w:b w:val="0"/>
                <w:sz w:val="28"/>
                <w:szCs w:val="28"/>
              </w:rPr>
              <w:t xml:space="preserve"> (4 обеда)</w:t>
            </w:r>
            <w:r w:rsidR="00A14264" w:rsidRPr="00810C19">
              <w:rPr>
                <w:rFonts w:ascii="Times New Roman" w:hAnsi="Times New Roman" w:cs="Times New Roman"/>
                <w:b w:val="0"/>
                <w:sz w:val="28"/>
                <w:szCs w:val="28"/>
              </w:rPr>
              <w:t xml:space="preserve"> </w:t>
            </w:r>
          </w:p>
        </w:tc>
        <w:tc>
          <w:tcPr>
            <w:tcW w:w="4394" w:type="dxa"/>
            <w:gridSpan w:val="2"/>
            <w:tcBorders>
              <w:left w:val="single" w:sz="4" w:space="0" w:color="FABF8F" w:themeColor="accent6" w:themeTint="99"/>
            </w:tcBorders>
            <w:shd w:val="clear" w:color="auto" w:fill="D6E3BC" w:themeFill="accent3" w:themeFillTint="66"/>
          </w:tcPr>
          <w:p w:rsidR="00DF08A3" w:rsidRPr="00810C19" w:rsidRDefault="007C1936" w:rsidP="00810C19">
            <w:pPr>
              <w:ind w:firstLine="34"/>
              <w:jc w:val="center"/>
              <w:cnfStyle w:val="000000100000"/>
              <w:rPr>
                <w:rFonts w:ascii="Times New Roman" w:hAnsi="Times New Roman" w:cs="Times New Roman"/>
                <w:sz w:val="28"/>
                <w:szCs w:val="28"/>
              </w:rPr>
            </w:pPr>
            <w:r w:rsidRPr="00810C19">
              <w:rPr>
                <w:rFonts w:ascii="Times New Roman" w:hAnsi="Times New Roman" w:cs="Times New Roman"/>
                <w:sz w:val="28"/>
                <w:szCs w:val="28"/>
              </w:rPr>
              <w:t>1</w:t>
            </w:r>
            <w:r w:rsidRPr="00810C19">
              <w:rPr>
                <w:rFonts w:ascii="Times New Roman" w:hAnsi="Times New Roman" w:cs="Times New Roman"/>
                <w:sz w:val="28"/>
                <w:szCs w:val="28"/>
                <w:lang w:val="en-US"/>
              </w:rPr>
              <w:t xml:space="preserve"> </w:t>
            </w:r>
            <w:r w:rsidR="00810C19" w:rsidRPr="00810C19">
              <w:rPr>
                <w:rFonts w:ascii="Times New Roman" w:hAnsi="Times New Roman" w:cs="Times New Roman"/>
                <w:sz w:val="28"/>
                <w:szCs w:val="28"/>
                <w:lang w:val="en-US"/>
              </w:rPr>
              <w:t>6</w:t>
            </w:r>
            <w:r w:rsidR="00A14264" w:rsidRPr="00810C19">
              <w:rPr>
                <w:rFonts w:ascii="Times New Roman" w:hAnsi="Times New Roman" w:cs="Times New Roman"/>
                <w:sz w:val="28"/>
                <w:szCs w:val="28"/>
              </w:rPr>
              <w:t>00 руб.</w:t>
            </w:r>
          </w:p>
        </w:tc>
      </w:tr>
      <w:tr w:rsidR="002A5F2B" w:rsidRPr="00EF29F1" w:rsidTr="00810C19">
        <w:tc>
          <w:tcPr>
            <w:cnfStyle w:val="001000000000"/>
            <w:tcW w:w="11165" w:type="dxa"/>
            <w:shd w:val="clear" w:color="auto" w:fill="D6E3BC" w:themeFill="accent3" w:themeFillTint="66"/>
          </w:tcPr>
          <w:p w:rsidR="002A5F2B" w:rsidRPr="00810C19" w:rsidRDefault="002A5F2B" w:rsidP="00100492">
            <w:pPr>
              <w:ind w:left="360"/>
              <w:rPr>
                <w:rFonts w:ascii="Times New Roman" w:hAnsi="Times New Roman" w:cs="Times New Roman"/>
                <w:b w:val="0"/>
                <w:sz w:val="28"/>
                <w:szCs w:val="28"/>
              </w:rPr>
            </w:pPr>
            <w:r w:rsidRPr="00810C19">
              <w:rPr>
                <w:rFonts w:ascii="Times New Roman" w:hAnsi="Times New Roman" w:cs="Times New Roman"/>
                <w:b w:val="0"/>
                <w:sz w:val="28"/>
                <w:szCs w:val="28"/>
              </w:rPr>
              <w:t>Входные билеты в Мир и Несвиж</w:t>
            </w:r>
          </w:p>
        </w:tc>
        <w:tc>
          <w:tcPr>
            <w:tcW w:w="4394" w:type="dxa"/>
            <w:gridSpan w:val="2"/>
            <w:shd w:val="clear" w:color="auto" w:fill="D6E3BC" w:themeFill="accent3" w:themeFillTint="66"/>
          </w:tcPr>
          <w:p w:rsidR="002A5F2B" w:rsidRPr="00810C19" w:rsidRDefault="002A5F2B" w:rsidP="00100492">
            <w:pPr>
              <w:ind w:firstLine="34"/>
              <w:jc w:val="center"/>
              <w:cnfStyle w:val="000000000000"/>
              <w:rPr>
                <w:rFonts w:ascii="Times New Roman" w:hAnsi="Times New Roman" w:cs="Times New Roman"/>
                <w:sz w:val="28"/>
                <w:szCs w:val="28"/>
              </w:rPr>
            </w:pPr>
            <w:r w:rsidRPr="00810C19">
              <w:rPr>
                <w:rFonts w:ascii="Times New Roman" w:hAnsi="Times New Roman" w:cs="Times New Roman"/>
                <w:sz w:val="28"/>
                <w:szCs w:val="28"/>
                <w:lang w:val="en-US"/>
              </w:rPr>
              <w:t>1</w:t>
            </w:r>
            <w:r w:rsidRPr="00810C19">
              <w:rPr>
                <w:rFonts w:ascii="Times New Roman" w:hAnsi="Times New Roman" w:cs="Times New Roman"/>
                <w:sz w:val="28"/>
                <w:szCs w:val="28"/>
              </w:rPr>
              <w:t xml:space="preserve"> </w:t>
            </w:r>
            <w:r w:rsidRPr="00810C19">
              <w:rPr>
                <w:rFonts w:ascii="Times New Roman" w:hAnsi="Times New Roman" w:cs="Times New Roman"/>
                <w:sz w:val="28"/>
                <w:szCs w:val="28"/>
                <w:lang w:val="en-US"/>
              </w:rPr>
              <w:t>300</w:t>
            </w:r>
            <w:r w:rsidRPr="00810C19">
              <w:rPr>
                <w:rFonts w:ascii="Times New Roman" w:hAnsi="Times New Roman" w:cs="Times New Roman"/>
                <w:sz w:val="28"/>
                <w:szCs w:val="28"/>
              </w:rPr>
              <w:t xml:space="preserve"> / </w:t>
            </w:r>
            <w:r w:rsidRPr="00810C19">
              <w:rPr>
                <w:rFonts w:ascii="Times New Roman" w:hAnsi="Times New Roman" w:cs="Times New Roman"/>
                <w:sz w:val="28"/>
                <w:szCs w:val="28"/>
                <w:lang w:val="en-US"/>
              </w:rPr>
              <w:t>9</w:t>
            </w:r>
            <w:r w:rsidRPr="00810C19">
              <w:rPr>
                <w:rFonts w:ascii="Times New Roman" w:hAnsi="Times New Roman" w:cs="Times New Roman"/>
                <w:sz w:val="28"/>
                <w:szCs w:val="28"/>
              </w:rPr>
              <w:t>50 руб.</w:t>
            </w:r>
          </w:p>
        </w:tc>
      </w:tr>
    </w:tbl>
    <w:p w:rsidR="00284907" w:rsidRDefault="00284907" w:rsidP="00E279F7">
      <w:pPr>
        <w:spacing w:after="0"/>
        <w:jc w:val="both"/>
        <w:rPr>
          <w:rFonts w:ascii="Times New Roman" w:eastAsia="Times New Roman" w:hAnsi="Times New Roman" w:cs="Times New Roman"/>
          <w:b/>
          <w:sz w:val="28"/>
          <w:szCs w:val="28"/>
          <w:lang w:val="en-US"/>
        </w:rPr>
      </w:pPr>
    </w:p>
    <w:p w:rsidR="00284907" w:rsidRPr="00841ECE" w:rsidRDefault="00284907" w:rsidP="00E279F7">
      <w:pPr>
        <w:spacing w:after="0"/>
        <w:jc w:val="both"/>
        <w:rPr>
          <w:rFonts w:ascii="Times New Roman" w:eastAsia="Times New Roman" w:hAnsi="Times New Roman" w:cs="Times New Roman"/>
          <w:b/>
          <w:sz w:val="28"/>
          <w:szCs w:val="28"/>
        </w:rPr>
      </w:pPr>
    </w:p>
    <w:p w:rsidR="00BB0FEE" w:rsidRDefault="00BB0FEE" w:rsidP="00251731">
      <w:pPr>
        <w:pBdr>
          <w:bottom w:val="single" w:sz="6" w:space="3" w:color="auto"/>
        </w:pBdr>
        <w:jc w:val="both"/>
        <w:rPr>
          <w:rFonts w:ascii="Times New Roman" w:eastAsia="Times New Roman" w:hAnsi="Times New Roman" w:cs="Times New Roman"/>
          <w:sz w:val="28"/>
          <w:szCs w:val="28"/>
          <w:shd w:val="clear" w:color="auto" w:fill="FFFFFF"/>
          <w:lang w:val="be-BY"/>
        </w:rPr>
      </w:pPr>
      <w:bookmarkStart w:id="0" w:name="_GoBack"/>
      <w:bookmarkEnd w:id="0"/>
    </w:p>
    <w:tbl>
      <w:tblPr>
        <w:tblStyle w:val="a3"/>
        <w:tblW w:w="15615" w:type="dxa"/>
        <w:tblLook w:val="04A0"/>
      </w:tblPr>
      <w:tblGrid>
        <w:gridCol w:w="15615"/>
      </w:tblGrid>
      <w:tr w:rsidR="00AC1298" w:rsidRPr="00CB3D11" w:rsidTr="00044C2D">
        <w:tc>
          <w:tcPr>
            <w:tcW w:w="15615" w:type="dxa"/>
          </w:tcPr>
          <w:p w:rsidR="00AC1298" w:rsidRPr="00CB3D11" w:rsidRDefault="00AC1298" w:rsidP="00F011F0">
            <w:pPr>
              <w:keepNext/>
              <w:keepLines/>
              <w:rPr>
                <w:rFonts w:ascii="Times New Roman" w:eastAsia="Times New Roman" w:hAnsi="Times New Roman" w:cs="Times New Roman"/>
                <w:b/>
                <w:sz w:val="28"/>
                <w:szCs w:val="28"/>
                <w:u w:val="single"/>
                <w:shd w:val="clear" w:color="auto" w:fill="FFFFFF"/>
              </w:rPr>
            </w:pPr>
            <w:r w:rsidRPr="00CB3D11">
              <w:rPr>
                <w:rFonts w:ascii="Times New Roman" w:eastAsia="Times New Roman" w:hAnsi="Times New Roman" w:cs="Times New Roman"/>
                <w:b/>
                <w:sz w:val="28"/>
                <w:szCs w:val="28"/>
                <w:u w:val="single"/>
                <w:shd w:val="clear" w:color="auto" w:fill="FFFFFF"/>
              </w:rPr>
              <w:t>Проживание в гостиницах</w:t>
            </w:r>
          </w:p>
        </w:tc>
      </w:tr>
      <w:tr w:rsidR="00044C2D" w:rsidRPr="00803736" w:rsidTr="00044C2D">
        <w:tc>
          <w:tcPr>
            <w:tcW w:w="15615" w:type="dxa"/>
          </w:tcPr>
          <w:p w:rsidR="00044C2D" w:rsidRPr="009C6F6D" w:rsidRDefault="00044C2D" w:rsidP="009C6F6D">
            <w:pPr>
              <w:jc w:val="center"/>
              <w:rPr>
                <w:rFonts w:ascii="Times New Roman" w:hAnsi="Times New Roman" w:cs="Times New Roman"/>
                <w:b/>
                <w:sz w:val="24"/>
                <w:szCs w:val="24"/>
              </w:rPr>
            </w:pPr>
            <w:r w:rsidRPr="009C6F6D">
              <w:rPr>
                <w:rFonts w:ascii="Times New Roman" w:hAnsi="Times New Roman" w:cs="Times New Roman"/>
                <w:b/>
                <w:sz w:val="24"/>
                <w:szCs w:val="24"/>
              </w:rPr>
              <w:t>МИНСК</w:t>
            </w:r>
          </w:p>
          <w:p w:rsidR="00044C2D" w:rsidRPr="00836E4E" w:rsidRDefault="00044C2D" w:rsidP="009C6F6D">
            <w:pPr>
              <w:jc w:val="center"/>
              <w:rPr>
                <w:rFonts w:ascii="Times New Roman" w:eastAsia="Times New Roman" w:hAnsi="Times New Roman" w:cs="Times New Roman"/>
                <w:b/>
                <w:sz w:val="24"/>
                <w:szCs w:val="24"/>
                <w:shd w:val="clear" w:color="auto" w:fill="FFFFFF"/>
              </w:rPr>
            </w:pPr>
            <w:r w:rsidRPr="009C6F6D">
              <w:rPr>
                <w:rFonts w:ascii="Times New Roman" w:eastAsia="Times New Roman" w:hAnsi="Times New Roman" w:cs="Times New Roman"/>
                <w:b/>
                <w:sz w:val="24"/>
                <w:szCs w:val="24"/>
                <w:shd w:val="clear" w:color="auto" w:fill="FFFFFF"/>
              </w:rPr>
              <w:t xml:space="preserve">СЕТЬ ГОСТИНИЦ </w:t>
            </w:r>
            <w:r w:rsidRPr="009C6F6D">
              <w:rPr>
                <w:rFonts w:ascii="Times New Roman" w:eastAsia="Times New Roman" w:hAnsi="Times New Roman" w:cs="Times New Roman"/>
                <w:b/>
                <w:sz w:val="24"/>
                <w:szCs w:val="24"/>
                <w:shd w:val="clear" w:color="auto" w:fill="FFFFFF"/>
                <w:lang w:val="en-US"/>
              </w:rPr>
              <w:t>TIME</w:t>
            </w:r>
          </w:p>
          <w:p w:rsidR="00044C2D" w:rsidRPr="009C6F6D" w:rsidRDefault="00044C2D" w:rsidP="009C6F6D">
            <w:pPr>
              <w:jc w:val="center"/>
              <w:rPr>
                <w:rFonts w:ascii="Times New Roman" w:eastAsia="Times New Roman" w:hAnsi="Times New Roman" w:cs="Times New Roman"/>
                <w:b/>
                <w:sz w:val="24"/>
                <w:szCs w:val="24"/>
                <w:shd w:val="clear" w:color="auto" w:fill="FFFFFF"/>
              </w:rPr>
            </w:pPr>
          </w:p>
          <w:p w:rsidR="00044C2D" w:rsidRPr="009C6F6D" w:rsidRDefault="00044C2D" w:rsidP="00F011F0">
            <w:pPr>
              <w:jc w:val="both"/>
              <w:rPr>
                <w:rFonts w:ascii="Times New Roman" w:eastAsia="Times New Roman" w:hAnsi="Times New Roman" w:cs="Times New Roman"/>
                <w:b/>
                <w:sz w:val="24"/>
                <w:szCs w:val="24"/>
                <w:shd w:val="clear" w:color="auto" w:fill="FFFFFF"/>
              </w:rPr>
            </w:pPr>
            <w:r w:rsidRPr="009C6F6D">
              <w:rPr>
                <w:rFonts w:ascii="Times New Roman" w:eastAsia="Times New Roman" w:hAnsi="Times New Roman" w:cs="Times New Roman"/>
                <w:b/>
                <w:sz w:val="24"/>
                <w:szCs w:val="24"/>
                <w:shd w:val="clear" w:color="auto" w:fill="FFFFFF"/>
              </w:rPr>
              <w:t>Год основания: 2014</w:t>
            </w:r>
          </w:p>
          <w:p w:rsidR="00044C2D" w:rsidRPr="009C6F6D" w:rsidRDefault="00044C2D" w:rsidP="00F011F0">
            <w:pPr>
              <w:jc w:val="both"/>
              <w:rPr>
                <w:rFonts w:ascii="Times New Roman" w:hAnsi="Times New Roman" w:cs="Times New Roman"/>
                <w:sz w:val="24"/>
                <w:szCs w:val="24"/>
              </w:rPr>
            </w:pPr>
            <w:r w:rsidRPr="009C6F6D">
              <w:rPr>
                <w:rFonts w:ascii="Times New Roman" w:eastAsia="Times New Roman" w:hAnsi="Times New Roman" w:cs="Times New Roman"/>
                <w:b/>
                <w:sz w:val="24"/>
                <w:szCs w:val="24"/>
                <w:shd w:val="clear" w:color="auto" w:fill="FFFFFF"/>
              </w:rPr>
              <w:t>4 идентичных отеля в разных районах города</w:t>
            </w:r>
          </w:p>
          <w:p w:rsidR="00044C2D" w:rsidRPr="009C6F6D" w:rsidRDefault="00044C2D" w:rsidP="00F011F0">
            <w:pPr>
              <w:jc w:val="both"/>
              <w:rPr>
                <w:rFonts w:ascii="Times New Roman" w:hAnsi="Times New Roman" w:cs="Times New Roman"/>
                <w:b/>
                <w:sz w:val="24"/>
                <w:szCs w:val="24"/>
              </w:rPr>
            </w:pPr>
            <w:r w:rsidRPr="009C6F6D">
              <w:rPr>
                <w:rFonts w:ascii="Times New Roman" w:hAnsi="Times New Roman" w:cs="Times New Roman"/>
                <w:b/>
                <w:sz w:val="24"/>
                <w:szCs w:val="24"/>
              </w:rPr>
              <w:t xml:space="preserve">В отеле: </w:t>
            </w:r>
          </w:p>
          <w:p w:rsidR="00044C2D" w:rsidRPr="009C6F6D" w:rsidRDefault="00044C2D" w:rsidP="00F011F0">
            <w:pPr>
              <w:jc w:val="both"/>
              <w:rPr>
                <w:rFonts w:ascii="Times New Roman" w:hAnsi="Times New Roman" w:cs="Times New Roman"/>
                <w:sz w:val="24"/>
                <w:szCs w:val="24"/>
              </w:rPr>
            </w:pPr>
            <w:r w:rsidRPr="009C6F6D">
              <w:rPr>
                <w:rFonts w:ascii="Times New Roman" w:hAnsi="Times New Roman" w:cs="Times New Roman"/>
                <w:sz w:val="24"/>
                <w:szCs w:val="24"/>
              </w:rPr>
              <w:t>ресторан, бар, круглосуточная стойка регистрации, банкомат на территории отеля, сувенирный магазин, лифт, отопление, Wi-Fi предоставляется на территории всего отеля бесплатно</w:t>
            </w:r>
          </w:p>
          <w:p w:rsidR="00044C2D" w:rsidRPr="009C6F6D" w:rsidRDefault="00044C2D" w:rsidP="00F011F0">
            <w:pPr>
              <w:jc w:val="both"/>
              <w:rPr>
                <w:rFonts w:ascii="Times New Roman" w:hAnsi="Times New Roman" w:cs="Times New Roman"/>
                <w:b/>
                <w:sz w:val="24"/>
                <w:szCs w:val="24"/>
              </w:rPr>
            </w:pPr>
            <w:r w:rsidRPr="009C6F6D">
              <w:rPr>
                <w:rFonts w:ascii="Times New Roman" w:hAnsi="Times New Roman" w:cs="Times New Roman"/>
                <w:b/>
                <w:sz w:val="24"/>
                <w:szCs w:val="24"/>
              </w:rPr>
              <w:t xml:space="preserve">В номере: </w:t>
            </w:r>
          </w:p>
          <w:p w:rsidR="00044C2D" w:rsidRPr="009C6F6D" w:rsidRDefault="00044C2D" w:rsidP="00F011F0">
            <w:pPr>
              <w:jc w:val="both"/>
              <w:rPr>
                <w:rFonts w:ascii="Times New Roman" w:hAnsi="Times New Roman" w:cs="Times New Roman"/>
                <w:sz w:val="24"/>
                <w:szCs w:val="24"/>
              </w:rPr>
            </w:pPr>
            <w:r w:rsidRPr="009C6F6D">
              <w:rPr>
                <w:rFonts w:ascii="Times New Roman" w:hAnsi="Times New Roman" w:cs="Times New Roman"/>
                <w:sz w:val="24"/>
                <w:szCs w:val="24"/>
              </w:rPr>
              <w:t>рабочий стол, отопление, шкаф/гардероб, душ, туалетные принадлежности, туалет, телевизор с плоским экраном, услуга «звонок-будильник»</w:t>
            </w:r>
          </w:p>
          <w:p w:rsidR="00044C2D" w:rsidRPr="009C6F6D" w:rsidRDefault="00044C2D" w:rsidP="00F011F0">
            <w:pPr>
              <w:jc w:val="both"/>
              <w:rPr>
                <w:rFonts w:ascii="Times New Roman" w:hAnsi="Times New Roman" w:cs="Times New Roman"/>
                <w:b/>
                <w:sz w:val="24"/>
                <w:szCs w:val="24"/>
              </w:rPr>
            </w:pPr>
            <w:r w:rsidRPr="009C6F6D">
              <w:rPr>
                <w:rFonts w:ascii="Times New Roman" w:hAnsi="Times New Roman" w:cs="Times New Roman"/>
                <w:b/>
                <w:sz w:val="24"/>
                <w:szCs w:val="24"/>
              </w:rPr>
              <w:t xml:space="preserve">Питание: </w:t>
            </w:r>
            <w:r w:rsidRPr="009C6F6D">
              <w:rPr>
                <w:rFonts w:ascii="Times New Roman" w:hAnsi="Times New Roman" w:cs="Times New Roman"/>
                <w:sz w:val="24"/>
                <w:szCs w:val="24"/>
              </w:rPr>
              <w:t>завтраки (шведский стол) в отеле</w:t>
            </w:r>
          </w:p>
          <w:p w:rsidR="00044C2D" w:rsidRPr="00803736" w:rsidRDefault="00044C2D" w:rsidP="00044C2D">
            <w:pPr>
              <w:rPr>
                <w:rFonts w:ascii="Times New Roman" w:hAnsi="Times New Roman" w:cs="Times New Roman"/>
                <w:sz w:val="28"/>
                <w:szCs w:val="28"/>
              </w:rPr>
            </w:pPr>
          </w:p>
        </w:tc>
      </w:tr>
      <w:tr w:rsidR="00AC1298" w:rsidRPr="001820BC" w:rsidTr="00044C2D">
        <w:trPr>
          <w:trHeight w:val="1125"/>
        </w:trPr>
        <w:tc>
          <w:tcPr>
            <w:tcW w:w="15615" w:type="dxa"/>
          </w:tcPr>
          <w:p w:rsidR="00AC1298" w:rsidRPr="003664F7" w:rsidRDefault="009C6F6D" w:rsidP="00F011F0">
            <w:pPr>
              <w:keepNext/>
              <w:keepLines/>
              <w:rPr>
                <w:rFonts w:ascii="Times New Roman" w:eastAsia="Times New Roman" w:hAnsi="Times New Roman" w:cs="Times New Roman"/>
                <w:b/>
                <w:sz w:val="28"/>
                <w:szCs w:val="28"/>
                <w:u w:val="single"/>
                <w:shd w:val="clear" w:color="auto" w:fill="FFFFFF"/>
              </w:rPr>
            </w:pPr>
            <w:r w:rsidRPr="0039649E">
              <w:rPr>
                <w:rFonts w:ascii="Times New Roman" w:eastAsia="Times New Roman" w:hAnsi="Times New Roman" w:cs="Times New Roman"/>
                <w:b/>
                <w:sz w:val="28"/>
                <w:szCs w:val="28"/>
                <w:u w:val="single"/>
                <w:shd w:val="clear" w:color="auto" w:fill="FFFFFF"/>
              </w:rPr>
              <w:lastRenderedPageBreak/>
              <w:t>Экскурсии по программе:</w:t>
            </w:r>
          </w:p>
        </w:tc>
      </w:tr>
      <w:tr w:rsidR="00044C2D" w:rsidRPr="00C71B23" w:rsidTr="00044C2D">
        <w:tc>
          <w:tcPr>
            <w:tcW w:w="15615" w:type="dxa"/>
            <w:tcBorders>
              <w:left w:val="single" w:sz="4" w:space="0" w:color="auto"/>
            </w:tcBorders>
          </w:tcPr>
          <w:p w:rsidR="00044C2D" w:rsidRDefault="00044C2D" w:rsidP="009C6F6D">
            <w:pPr>
              <w:keepNext/>
              <w:keepLines/>
              <w:spacing w:line="276" w:lineRule="auto"/>
              <w:jc w:val="center"/>
              <w:rPr>
                <w:rFonts w:ascii="Times New Roman" w:eastAsia="Times New Roman" w:hAnsi="Times New Roman"/>
                <w:b/>
                <w:sz w:val="24"/>
                <w:szCs w:val="24"/>
                <w:shd w:val="clear" w:color="auto" w:fill="FFFFFF"/>
              </w:rPr>
            </w:pPr>
            <w:r>
              <w:rPr>
                <w:rFonts w:ascii="Times New Roman" w:eastAsia="Times New Roman" w:hAnsi="Times New Roman"/>
                <w:b/>
                <w:sz w:val="24"/>
                <w:szCs w:val="24"/>
                <w:shd w:val="clear" w:color="auto" w:fill="FFFFFF"/>
              </w:rPr>
              <w:t>ОСМОТР ИСТОРИЧЕСКОГО ЦЕНТРА СМОЛЕНСКА</w:t>
            </w:r>
          </w:p>
          <w:p w:rsidR="00044C2D" w:rsidRDefault="00044C2D" w:rsidP="009C6F6D">
            <w:pPr>
              <w:keepNext/>
              <w:keepLines/>
              <w:spacing w:line="276" w:lineRule="auto"/>
              <w:jc w:val="center"/>
              <w:rPr>
                <w:rFonts w:ascii="Times New Roman" w:eastAsia="Times New Roman" w:hAnsi="Times New Roman"/>
                <w:b/>
                <w:sz w:val="24"/>
                <w:szCs w:val="24"/>
                <w:shd w:val="clear" w:color="auto" w:fill="FFFFFF"/>
              </w:rPr>
            </w:pPr>
          </w:p>
          <w:p w:rsidR="00044C2D" w:rsidRPr="00C71B23" w:rsidRDefault="00044C2D" w:rsidP="009C6F6D">
            <w:pPr>
              <w:tabs>
                <w:tab w:val="left" w:pos="3315"/>
              </w:tabs>
              <w:spacing w:line="276" w:lineRule="auto"/>
              <w:contextualSpacing/>
              <w:jc w:val="both"/>
              <w:rPr>
                <w:rFonts w:ascii="Times New Roman" w:hAnsi="Times New Roman" w:cs="Times New Roman"/>
                <w:sz w:val="24"/>
              </w:rPr>
            </w:pPr>
            <w:r w:rsidRPr="00C71B23">
              <w:rPr>
                <w:rFonts w:ascii="Times New Roman" w:hAnsi="Times New Roman" w:cs="Times New Roman"/>
                <w:sz w:val="24"/>
              </w:rPr>
              <w:t>Смоленск -  город со славным военным прошлым.</w:t>
            </w:r>
            <w:r>
              <w:rPr>
                <w:rFonts w:ascii="Times New Roman" w:hAnsi="Times New Roman" w:cs="Times New Roman"/>
                <w:sz w:val="24"/>
                <w:lang w:val="be-BY"/>
              </w:rPr>
              <w:t xml:space="preserve"> В Отечественную войну 1812 г.</w:t>
            </w:r>
            <w:r w:rsidRPr="00C71B23">
              <w:rPr>
                <w:rFonts w:ascii="Times New Roman" w:hAnsi="Times New Roman" w:cs="Times New Roman"/>
                <w:sz w:val="24"/>
                <w:lang w:val="be-BY"/>
              </w:rPr>
              <w:t xml:space="preserve"> у стен Смоленского кремля развернулась масштабная битва с французскими войсками.</w:t>
            </w:r>
            <w:r w:rsidRPr="00C71B23">
              <w:rPr>
                <w:rFonts w:ascii="Times New Roman" w:hAnsi="Times New Roman" w:cs="Times New Roman"/>
                <w:sz w:val="24"/>
              </w:rPr>
              <w:t xml:space="preserve"> В годы Великой Отечественной войны он стал центром Смоленского сражения, которое существенно задержало наступление немецких войск на Москву. В</w:t>
            </w:r>
            <w:r>
              <w:rPr>
                <w:rFonts w:ascii="Times New Roman" w:hAnsi="Times New Roman" w:cs="Times New Roman"/>
                <w:sz w:val="24"/>
              </w:rPr>
              <w:t xml:space="preserve"> 1985 г.</w:t>
            </w:r>
            <w:r w:rsidRPr="00C71B23">
              <w:rPr>
                <w:rFonts w:ascii="Times New Roman" w:hAnsi="Times New Roman" w:cs="Times New Roman"/>
                <w:sz w:val="24"/>
              </w:rPr>
              <w:t xml:space="preserve"> Смоленску было присвоено звание Город-герой. Экскурсия предоставит Вам возможность посетить </w:t>
            </w:r>
            <w:r w:rsidRPr="00C71B23">
              <w:rPr>
                <w:rStyle w:val="ab"/>
                <w:rFonts w:ascii="Times New Roman" w:hAnsi="Times New Roman" w:cs="Times New Roman"/>
                <w:sz w:val="24"/>
              </w:rPr>
              <w:t>исторический центр Смоленска, осмотреть величественный кремль, аллею городов-героев, аллею памяти героев</w:t>
            </w:r>
            <w:r w:rsidRPr="00C71B23">
              <w:rPr>
                <w:rFonts w:ascii="Times New Roman" w:hAnsi="Times New Roman" w:cs="Times New Roman"/>
                <w:sz w:val="24"/>
              </w:rPr>
              <w:t xml:space="preserve">. Здесь горит </w:t>
            </w:r>
            <w:r w:rsidRPr="00C71B23">
              <w:rPr>
                <w:rStyle w:val="ab"/>
                <w:rFonts w:ascii="Times New Roman" w:hAnsi="Times New Roman" w:cs="Times New Roman"/>
                <w:sz w:val="24"/>
              </w:rPr>
              <w:t>Вечный огонь, находится мемориальное кладбище советских воинов, а также могила Героя Советского Союза Михаила Алексеевича Егорова</w:t>
            </w:r>
            <w:r w:rsidRPr="00C71B23">
              <w:rPr>
                <w:rFonts w:ascii="Times New Roman" w:hAnsi="Times New Roman" w:cs="Times New Roman"/>
                <w:sz w:val="24"/>
              </w:rPr>
              <w:t>, водрузившего вместе с младшим сержантом Мелитоном Кантарией Знамя Победы над Рейхстагом. </w:t>
            </w:r>
          </w:p>
          <w:p w:rsidR="00044C2D" w:rsidRPr="00C71B23" w:rsidRDefault="00044C2D" w:rsidP="009C6F6D">
            <w:pPr>
              <w:tabs>
                <w:tab w:val="left" w:pos="3315"/>
              </w:tabs>
              <w:spacing w:line="276" w:lineRule="auto"/>
              <w:contextualSpacing/>
              <w:jc w:val="both"/>
              <w:rPr>
                <w:rFonts w:ascii="Times New Roman" w:hAnsi="Times New Roman" w:cs="Times New Roman"/>
              </w:rPr>
            </w:pPr>
            <w:r w:rsidRPr="009B0AB8">
              <w:rPr>
                <w:rFonts w:ascii="Times New Roman" w:eastAsia="Times New Roman" w:hAnsi="Times New Roman"/>
                <w:b/>
                <w:sz w:val="24"/>
                <w:szCs w:val="24"/>
                <w:shd w:val="clear" w:color="auto" w:fill="FFFFFF"/>
              </w:rPr>
              <w:t xml:space="preserve">Продолжительность: </w:t>
            </w:r>
            <w:r>
              <w:rPr>
                <w:rFonts w:ascii="Times New Roman" w:eastAsia="Times New Roman" w:hAnsi="Times New Roman"/>
                <w:b/>
                <w:sz w:val="24"/>
                <w:szCs w:val="24"/>
                <w:shd w:val="clear" w:color="auto" w:fill="FFFFFF"/>
                <w:lang w:val="en-US"/>
              </w:rPr>
              <w:t>~</w:t>
            </w:r>
            <w:r>
              <w:rPr>
                <w:rFonts w:ascii="Times New Roman" w:eastAsia="Times New Roman" w:hAnsi="Times New Roman"/>
                <w:sz w:val="24"/>
                <w:szCs w:val="24"/>
                <w:shd w:val="clear" w:color="auto" w:fill="FFFFFF"/>
              </w:rPr>
              <w:t>1 час</w:t>
            </w:r>
          </w:p>
        </w:tc>
      </w:tr>
      <w:tr w:rsidR="00044C2D" w:rsidRPr="00336DBA" w:rsidTr="00044C2D">
        <w:tc>
          <w:tcPr>
            <w:tcW w:w="15615" w:type="dxa"/>
            <w:tcBorders>
              <w:left w:val="single" w:sz="4" w:space="0" w:color="auto"/>
            </w:tcBorders>
          </w:tcPr>
          <w:p w:rsidR="00044C2D" w:rsidRDefault="00044C2D" w:rsidP="009C6F6D">
            <w:pPr>
              <w:pStyle w:val="aa"/>
              <w:spacing w:line="276" w:lineRule="auto"/>
              <w:jc w:val="center"/>
              <w:rPr>
                <w:rFonts w:ascii="Times New Roman" w:hAnsi="Times New Roman" w:cs="Times New Roman"/>
                <w:b/>
                <w:sz w:val="24"/>
              </w:rPr>
            </w:pPr>
            <w:r w:rsidRPr="00336DBA">
              <w:rPr>
                <w:rFonts w:ascii="Times New Roman" w:hAnsi="Times New Roman" w:cs="Times New Roman"/>
                <w:b/>
                <w:sz w:val="24"/>
              </w:rPr>
              <w:t>ЭКСКУРСИЯ ПО МИНСКУ</w:t>
            </w:r>
          </w:p>
          <w:p w:rsidR="00044C2D" w:rsidRPr="00336DBA" w:rsidRDefault="00044C2D" w:rsidP="009C6F6D">
            <w:pPr>
              <w:pStyle w:val="aa"/>
              <w:spacing w:line="276" w:lineRule="auto"/>
              <w:jc w:val="center"/>
              <w:rPr>
                <w:rFonts w:ascii="Times New Roman" w:hAnsi="Times New Roman" w:cs="Times New Roman"/>
                <w:b/>
                <w:sz w:val="24"/>
              </w:rPr>
            </w:pPr>
          </w:p>
          <w:p w:rsidR="00044C2D" w:rsidRPr="00722060" w:rsidRDefault="00044C2D" w:rsidP="009C6F6D">
            <w:pPr>
              <w:pStyle w:val="aa"/>
              <w:spacing w:line="276" w:lineRule="auto"/>
              <w:jc w:val="both"/>
              <w:rPr>
                <w:rFonts w:ascii="Times New Roman" w:hAnsi="Times New Roman" w:cs="Times New Roman"/>
                <w:sz w:val="24"/>
                <w:szCs w:val="24"/>
              </w:rPr>
            </w:pPr>
            <w:r w:rsidRPr="00722060">
              <w:rPr>
                <w:rFonts w:ascii="Times New Roman" w:hAnsi="Times New Roman" w:cs="Times New Roman"/>
                <w:sz w:val="24"/>
                <w:szCs w:val="24"/>
              </w:rPr>
              <w:t>Минск – уютный город с радушными людьми и центром в стиле неоклассицизма, вошедшим в учебники европейской архитектуры. Белорусская столица гармонично связывает минувшие эпохи и сегодняшний день, древние костелы, церкви, особняки и новейшие спортивные сооружения. Во время экскурсии вы сможете не только увидеть основные достопримечательности, но и узнать о важнейших исторических событиях из жизни города:</w:t>
            </w:r>
            <w:r>
              <w:rPr>
                <w:rFonts w:ascii="Times New Roman" w:hAnsi="Times New Roman" w:cs="Times New Roman"/>
                <w:sz w:val="24"/>
                <w:szCs w:val="24"/>
              </w:rPr>
              <w:t xml:space="preserve"> битва на реке Немиге, наделение</w:t>
            </w:r>
            <w:r w:rsidRPr="00722060">
              <w:rPr>
                <w:rFonts w:ascii="Times New Roman" w:hAnsi="Times New Roman" w:cs="Times New Roman"/>
                <w:sz w:val="24"/>
                <w:szCs w:val="24"/>
              </w:rPr>
              <w:t xml:space="preserve"> города правом на самоуправление, войны </w:t>
            </w:r>
            <w:r>
              <w:rPr>
                <w:rFonts w:ascii="Times New Roman" w:hAnsi="Times New Roman" w:cs="Times New Roman"/>
                <w:sz w:val="24"/>
                <w:szCs w:val="24"/>
              </w:rPr>
              <w:t>XVII и XVIII стст., героическое подполье</w:t>
            </w:r>
            <w:r w:rsidRPr="00722060">
              <w:rPr>
                <w:rFonts w:ascii="Times New Roman" w:hAnsi="Times New Roman" w:cs="Times New Roman"/>
                <w:sz w:val="24"/>
                <w:szCs w:val="24"/>
              </w:rPr>
              <w:t xml:space="preserve"> в годы Великой Отечественной и о многом другом.</w:t>
            </w:r>
          </w:p>
          <w:p w:rsidR="00044C2D" w:rsidRPr="00722060" w:rsidRDefault="00044C2D" w:rsidP="009C6F6D">
            <w:pPr>
              <w:pStyle w:val="aa"/>
              <w:spacing w:line="276" w:lineRule="auto"/>
              <w:jc w:val="both"/>
              <w:rPr>
                <w:rFonts w:ascii="Times New Roman" w:hAnsi="Times New Roman" w:cs="Times New Roman"/>
                <w:sz w:val="24"/>
                <w:szCs w:val="24"/>
              </w:rPr>
            </w:pPr>
            <w:r w:rsidRPr="00722060">
              <w:rPr>
                <w:rFonts w:ascii="Times New Roman" w:hAnsi="Times New Roman" w:cs="Times New Roman"/>
                <w:sz w:val="24"/>
                <w:szCs w:val="24"/>
              </w:rPr>
              <w:t>Широкие проспекты, просторные площади, сталинский ампир – Минск удивительно гармоничен и светел, а местные жители доброжелательны и всегда готовы помочь туристу.</w:t>
            </w:r>
          </w:p>
          <w:p w:rsidR="00044C2D" w:rsidRPr="00722060" w:rsidRDefault="00044C2D" w:rsidP="009C6F6D">
            <w:pPr>
              <w:pStyle w:val="aa"/>
              <w:spacing w:line="276" w:lineRule="auto"/>
              <w:jc w:val="both"/>
              <w:rPr>
                <w:rFonts w:ascii="Times New Roman" w:hAnsi="Times New Roman" w:cs="Times New Roman"/>
                <w:sz w:val="24"/>
                <w:szCs w:val="24"/>
              </w:rPr>
            </w:pPr>
            <w:r w:rsidRPr="00722060">
              <w:rPr>
                <w:rFonts w:ascii="Times New Roman" w:hAnsi="Times New Roman" w:cs="Times New Roman"/>
                <w:b/>
                <w:sz w:val="24"/>
                <w:szCs w:val="24"/>
              </w:rPr>
              <w:t>Автобусная часть</w:t>
            </w:r>
            <w:r w:rsidRPr="00722060">
              <w:rPr>
                <w:rFonts w:ascii="Times New Roman" w:hAnsi="Times New Roman" w:cs="Times New Roman"/>
                <w:sz w:val="24"/>
                <w:szCs w:val="24"/>
              </w:rPr>
              <w:t>:  Проспект Победителей –</w:t>
            </w:r>
            <w:r>
              <w:rPr>
                <w:rFonts w:ascii="Times New Roman" w:hAnsi="Times New Roman" w:cs="Times New Roman"/>
                <w:sz w:val="24"/>
                <w:szCs w:val="24"/>
              </w:rPr>
              <w:t xml:space="preserve"> Стела</w:t>
            </w:r>
            <w:r w:rsidRPr="00722060">
              <w:rPr>
                <w:rFonts w:ascii="Times New Roman" w:hAnsi="Times New Roman" w:cs="Times New Roman"/>
                <w:sz w:val="24"/>
                <w:szCs w:val="24"/>
              </w:rPr>
              <w:t xml:space="preserve"> «Минск – город-герой» – Парк Победы – Площадь Государственного флага – Футбольный манеж – хоккейный стадион «Минск-Арена» – Троицкое предместье – Октябрьская площадь – Проспект Независимости – Государственный цирк – Парк Горького – площадь Победы – площадь Якуба Коласа – здание Национальной библиотеки.</w:t>
            </w:r>
          </w:p>
          <w:p w:rsidR="00044C2D" w:rsidRPr="00722060" w:rsidRDefault="00044C2D" w:rsidP="009C6F6D">
            <w:pPr>
              <w:pStyle w:val="aa"/>
              <w:spacing w:line="276" w:lineRule="auto"/>
              <w:jc w:val="both"/>
              <w:rPr>
                <w:rFonts w:ascii="Times New Roman" w:hAnsi="Times New Roman" w:cs="Times New Roman"/>
                <w:sz w:val="24"/>
                <w:szCs w:val="24"/>
              </w:rPr>
            </w:pPr>
            <w:r w:rsidRPr="00722060">
              <w:rPr>
                <w:rFonts w:ascii="Times New Roman" w:hAnsi="Times New Roman" w:cs="Times New Roman"/>
                <w:b/>
                <w:sz w:val="24"/>
                <w:szCs w:val="24"/>
              </w:rPr>
              <w:t>Пешеходная часть</w:t>
            </w:r>
            <w:r w:rsidRPr="00722060">
              <w:rPr>
                <w:rFonts w:ascii="Times New Roman" w:hAnsi="Times New Roman" w:cs="Times New Roman"/>
                <w:sz w:val="24"/>
                <w:szCs w:val="24"/>
              </w:rPr>
              <w:t>:  Верхний город – площадь Свободы – православный Свято-Духов Кафедральный собор – Архикафедральный собор Святого Имени Пресвятой Девы Марии – ратуша – гостиный двор – площадь Независимости – костел Святых Симеона и Елены.</w:t>
            </w:r>
          </w:p>
          <w:p w:rsidR="00044C2D" w:rsidRPr="00722060" w:rsidRDefault="00044C2D" w:rsidP="009C6F6D">
            <w:pPr>
              <w:pStyle w:val="aa"/>
              <w:spacing w:line="276" w:lineRule="auto"/>
              <w:jc w:val="both"/>
              <w:rPr>
                <w:rFonts w:ascii="Times New Roman" w:hAnsi="Times New Roman" w:cs="Times New Roman"/>
                <w:sz w:val="24"/>
                <w:szCs w:val="24"/>
              </w:rPr>
            </w:pPr>
            <w:r w:rsidRPr="00722060">
              <w:rPr>
                <w:rFonts w:ascii="Times New Roman" w:hAnsi="Times New Roman" w:cs="Times New Roman"/>
                <w:b/>
                <w:sz w:val="24"/>
                <w:szCs w:val="24"/>
              </w:rPr>
              <w:t>Продолжительность</w:t>
            </w:r>
            <w:r w:rsidRPr="00722060">
              <w:rPr>
                <w:rFonts w:ascii="Times New Roman" w:hAnsi="Times New Roman" w:cs="Times New Roman"/>
                <w:sz w:val="24"/>
                <w:szCs w:val="24"/>
              </w:rPr>
              <w:t>: ~3 часа</w:t>
            </w:r>
          </w:p>
          <w:p w:rsidR="00044C2D" w:rsidRPr="009C6F6D" w:rsidRDefault="00044C2D" w:rsidP="009C6F6D">
            <w:pPr>
              <w:pStyle w:val="aa"/>
              <w:spacing w:line="276" w:lineRule="auto"/>
              <w:jc w:val="both"/>
              <w:rPr>
                <w:rFonts w:ascii="Times New Roman" w:hAnsi="Times New Roman" w:cs="Times New Roman"/>
                <w:b/>
                <w:i/>
              </w:rPr>
            </w:pPr>
            <w:r w:rsidRPr="009C6F6D">
              <w:rPr>
                <w:rFonts w:ascii="Times New Roman" w:hAnsi="Times New Roman" w:cs="Times New Roman"/>
                <w:b/>
                <w:i/>
                <w:sz w:val="24"/>
                <w:szCs w:val="24"/>
              </w:rPr>
              <w:t>Маршрут осмотра и перечень объектов может быть изменен в связи с ситуацией на дорогах, погодными условиями и другими независящими от компании обстоятельствами.</w:t>
            </w:r>
          </w:p>
        </w:tc>
      </w:tr>
      <w:tr w:rsidR="00044C2D" w:rsidRPr="000F3639" w:rsidTr="00044C2D">
        <w:tc>
          <w:tcPr>
            <w:tcW w:w="15615" w:type="dxa"/>
            <w:tcBorders>
              <w:left w:val="single" w:sz="4" w:space="0" w:color="auto"/>
            </w:tcBorders>
          </w:tcPr>
          <w:p w:rsidR="00044C2D" w:rsidRDefault="00044C2D" w:rsidP="009C6F6D">
            <w:pPr>
              <w:pStyle w:val="aa"/>
              <w:spacing w:line="276" w:lineRule="auto"/>
              <w:jc w:val="center"/>
              <w:rPr>
                <w:rFonts w:ascii="Times New Roman" w:eastAsia="Times New Roman" w:hAnsi="Times New Roman" w:cs="Times New Roman"/>
                <w:b/>
                <w:sz w:val="24"/>
                <w:szCs w:val="24"/>
              </w:rPr>
            </w:pPr>
            <w:r w:rsidRPr="009C6F6D">
              <w:rPr>
                <w:rFonts w:ascii="Times New Roman" w:eastAsia="Times New Roman" w:hAnsi="Times New Roman" w:cs="Times New Roman"/>
                <w:b/>
                <w:sz w:val="24"/>
                <w:szCs w:val="24"/>
              </w:rPr>
              <w:t>ЭКСКУРСИОННАЯ ПОЕЗДКА «ХАТЫНЬ + КУРГАН СЛАВЫ»</w:t>
            </w:r>
          </w:p>
          <w:p w:rsidR="00044C2D" w:rsidRPr="009C6F6D" w:rsidRDefault="00044C2D" w:rsidP="009C6F6D">
            <w:pPr>
              <w:pStyle w:val="aa"/>
              <w:spacing w:line="276" w:lineRule="auto"/>
              <w:jc w:val="center"/>
              <w:rPr>
                <w:rFonts w:ascii="Times New Roman" w:eastAsia="Times New Roman" w:hAnsi="Times New Roman" w:cs="Times New Roman"/>
                <w:b/>
                <w:sz w:val="24"/>
                <w:szCs w:val="24"/>
              </w:rPr>
            </w:pPr>
          </w:p>
          <w:p w:rsidR="00044C2D" w:rsidRPr="009C6F6D" w:rsidRDefault="00044C2D" w:rsidP="009C6F6D">
            <w:pPr>
              <w:pStyle w:val="aa"/>
              <w:spacing w:line="276" w:lineRule="auto"/>
              <w:jc w:val="both"/>
              <w:rPr>
                <w:rFonts w:ascii="Times New Roman" w:eastAsia="Times New Roman" w:hAnsi="Times New Roman" w:cs="Times New Roman"/>
                <w:sz w:val="24"/>
                <w:szCs w:val="24"/>
              </w:rPr>
            </w:pPr>
            <w:r w:rsidRPr="009C6F6D">
              <w:rPr>
                <w:rFonts w:ascii="Times New Roman" w:eastAsia="Times New Roman" w:hAnsi="Times New Roman" w:cs="Times New Roman"/>
                <w:sz w:val="24"/>
                <w:szCs w:val="24"/>
              </w:rPr>
              <w:t xml:space="preserve">В истории человечества есть ряд трагических событий, память о которых должна жить вечно, что бы служить назиданием последующим </w:t>
            </w:r>
            <w:r w:rsidRPr="009C6F6D">
              <w:rPr>
                <w:rFonts w:ascii="Times New Roman" w:eastAsia="Times New Roman" w:hAnsi="Times New Roman" w:cs="Times New Roman"/>
                <w:sz w:val="24"/>
                <w:szCs w:val="24"/>
              </w:rPr>
              <w:lastRenderedPageBreak/>
              <w:t>поколениям. Трагедия белорусской деревни Хатынь как раз относится к подобным мрачным, но поучительным моментам в истории. Пример этой деревни послужил поводом для создания мемориального комплекса, собравшего в себе всю человеческую скорбь, потерявшей в годы Великой Отечественной войны более четверти своих детей. Мемориал производит невероятно сильное психологическое впечатление на каждого, ступившего на его посыпанную пеплом землю.  Пройдя по бетонным тропинкам погибшей деревни, услышав траурный звон колоколов,  увидев силуэты труб сожжённых хат, Вы не только узнаете историю оккупационных лет, услышите о количестве уничтоженных деревень и размерах концентрационных лагерей, но прочувствуете небывалую энергетику этого скорбного места и размер трагедии, постигшей обыкновенных людей. Хатынь стала именем нарицательным - символом человеческой жестокости и безумия, которое более не должно повторится.</w:t>
            </w:r>
          </w:p>
          <w:p w:rsidR="00044C2D" w:rsidRPr="000F3639" w:rsidRDefault="00044C2D" w:rsidP="009C6F6D">
            <w:pPr>
              <w:spacing w:line="276" w:lineRule="auto"/>
              <w:jc w:val="both"/>
              <w:rPr>
                <w:rFonts w:ascii="Times New Roman" w:eastAsia="Times New Roman" w:hAnsi="Times New Roman" w:cs="Times New Roman"/>
                <w:color w:val="000000" w:themeColor="text1"/>
                <w:sz w:val="28"/>
                <w:szCs w:val="28"/>
                <w:lang w:val="en-US"/>
              </w:rPr>
            </w:pPr>
            <w:r w:rsidRPr="009C6F6D">
              <w:rPr>
                <w:rFonts w:ascii="Times New Roman" w:eastAsia="Times New Roman" w:hAnsi="Times New Roman" w:cs="Times New Roman"/>
                <w:b/>
                <w:bCs/>
                <w:color w:val="000000" w:themeColor="text1"/>
                <w:sz w:val="24"/>
                <w:szCs w:val="24"/>
              </w:rPr>
              <w:t xml:space="preserve">Продолжительность: </w:t>
            </w:r>
            <w:r w:rsidRPr="009C6F6D">
              <w:rPr>
                <w:rFonts w:ascii="Times New Roman" w:eastAsia="Times New Roman" w:hAnsi="Times New Roman" w:cs="Times New Roman"/>
                <w:b/>
                <w:bCs/>
                <w:color w:val="000000" w:themeColor="text1"/>
                <w:sz w:val="24"/>
                <w:szCs w:val="24"/>
                <w:lang w:val="en-US"/>
              </w:rPr>
              <w:t>~</w:t>
            </w:r>
            <w:r w:rsidRPr="009C6F6D">
              <w:rPr>
                <w:rFonts w:ascii="Times New Roman" w:eastAsia="Times New Roman" w:hAnsi="Times New Roman" w:cs="Times New Roman"/>
                <w:b/>
                <w:bCs/>
                <w:color w:val="000000" w:themeColor="text1"/>
                <w:sz w:val="24"/>
                <w:szCs w:val="24"/>
              </w:rPr>
              <w:t>5 ч.</w:t>
            </w:r>
          </w:p>
        </w:tc>
      </w:tr>
      <w:tr w:rsidR="00044C2D" w:rsidRPr="004B5B29" w:rsidTr="00044C2D">
        <w:tc>
          <w:tcPr>
            <w:tcW w:w="15615" w:type="dxa"/>
            <w:tcBorders>
              <w:left w:val="single" w:sz="4" w:space="0" w:color="auto"/>
            </w:tcBorders>
          </w:tcPr>
          <w:p w:rsidR="00044C2D" w:rsidRDefault="00044C2D" w:rsidP="009C6F6D">
            <w:pPr>
              <w:spacing w:line="276" w:lineRule="auto"/>
              <w:jc w:val="center"/>
              <w:rPr>
                <w:rFonts w:ascii="Times New Roman" w:eastAsia="Times New Roman" w:hAnsi="Times New Roman" w:cs="Times New Roman"/>
                <w:b/>
                <w:sz w:val="24"/>
                <w:szCs w:val="24"/>
                <w:shd w:val="clear" w:color="auto" w:fill="FFFFFF"/>
              </w:rPr>
            </w:pPr>
            <w:r w:rsidRPr="009C6F6D">
              <w:rPr>
                <w:rFonts w:ascii="Times New Roman" w:eastAsia="Times New Roman" w:hAnsi="Times New Roman" w:cs="Times New Roman"/>
                <w:b/>
                <w:sz w:val="24"/>
                <w:szCs w:val="24"/>
                <w:shd w:val="clear" w:color="auto" w:fill="FFFFFF"/>
              </w:rPr>
              <w:lastRenderedPageBreak/>
              <w:t>ЭКСКУРСИОННАЯ ПОЕЗДКА «МИР – НЕСВИЖ»</w:t>
            </w:r>
          </w:p>
          <w:p w:rsidR="00044C2D" w:rsidRPr="009C6F6D" w:rsidRDefault="00044C2D" w:rsidP="009C6F6D">
            <w:pPr>
              <w:spacing w:line="276" w:lineRule="auto"/>
              <w:jc w:val="center"/>
              <w:rPr>
                <w:rFonts w:ascii="Times New Roman" w:eastAsia="Times New Roman" w:hAnsi="Times New Roman" w:cs="Times New Roman"/>
                <w:b/>
                <w:sz w:val="24"/>
                <w:szCs w:val="24"/>
                <w:shd w:val="clear" w:color="auto" w:fill="FFFFFF"/>
              </w:rPr>
            </w:pPr>
          </w:p>
          <w:p w:rsidR="00044C2D" w:rsidRPr="009C6F6D" w:rsidRDefault="00044C2D" w:rsidP="009C6F6D">
            <w:pPr>
              <w:pStyle w:val="a6"/>
              <w:shd w:val="clear" w:color="auto" w:fill="FFFFFF"/>
              <w:spacing w:before="0" w:beforeAutospacing="0" w:after="0" w:afterAutospacing="0" w:line="276" w:lineRule="auto"/>
              <w:jc w:val="both"/>
              <w:rPr>
                <w:color w:val="000000" w:themeColor="text1"/>
              </w:rPr>
            </w:pPr>
            <w:r w:rsidRPr="009C6F6D">
              <w:rPr>
                <w:color w:val="000000" w:themeColor="text1"/>
              </w:rPr>
              <w:t>Этот день поразит величием и могуществом самого легендарного аристократического рода Речи Посполитой, приподнимет завесу тайны над древними секретами и мистическими происшествиями. Вас ожидает знакомство с величественным средневековым Мирским замком, а в Несвиже с блистательным дворцовым комплексом XVI—XIX веков – резиденция князей Радзивиллов. Переезд (~90 км.) в</w:t>
            </w:r>
            <w:r w:rsidRPr="009C6F6D">
              <w:rPr>
                <w:rStyle w:val="apple-converted-space"/>
                <w:color w:val="000000" w:themeColor="text1"/>
              </w:rPr>
              <w:t> </w:t>
            </w:r>
            <w:r w:rsidRPr="009C6F6D">
              <w:rPr>
                <w:rStyle w:val="a5"/>
                <w:color w:val="000000" w:themeColor="text1"/>
              </w:rPr>
              <w:t>Мир.</w:t>
            </w:r>
            <w:r w:rsidRPr="009C6F6D">
              <w:rPr>
                <w:rStyle w:val="apple-converted-space"/>
                <w:color w:val="000000" w:themeColor="text1"/>
              </w:rPr>
              <w:t> </w:t>
            </w:r>
            <w:r w:rsidRPr="009C6F6D">
              <w:rPr>
                <w:color w:val="000000" w:themeColor="text1"/>
              </w:rPr>
              <w:t>Вы сможете оценить мощь Мирского замка, увидеть его массивные башни и стены, готическую кладку. Мощёный камнем внутренний дворик и осадный колодец помогут почувствовать дыхание прошлого.</w:t>
            </w:r>
          </w:p>
          <w:p w:rsidR="00044C2D" w:rsidRPr="009C6F6D" w:rsidRDefault="00044C2D" w:rsidP="009C6F6D">
            <w:pPr>
              <w:pStyle w:val="a6"/>
              <w:shd w:val="clear" w:color="auto" w:fill="FFFFFF"/>
              <w:spacing w:before="0" w:beforeAutospacing="0" w:after="0" w:afterAutospacing="0" w:line="276" w:lineRule="auto"/>
              <w:jc w:val="both"/>
              <w:rPr>
                <w:color w:val="000000" w:themeColor="text1"/>
              </w:rPr>
            </w:pPr>
            <w:r w:rsidRPr="009C6F6D">
              <w:rPr>
                <w:color w:val="000000" w:themeColor="text1"/>
              </w:rPr>
              <w:t>Но Мир – это не только замок. Вы увидите панораму древнего белорусского местечка. Суровая оборонительная башня-звонница костела Св. Николая и золоченые купола Свято-Троицкой церкви формируют облик торговой площади. Стройная гражданская застройка дополняется синагогами, которых в местечке когда-то было семь!</w:t>
            </w:r>
          </w:p>
          <w:p w:rsidR="00044C2D" w:rsidRPr="009C6F6D" w:rsidRDefault="00044C2D" w:rsidP="009C6F6D">
            <w:pPr>
              <w:pStyle w:val="a6"/>
              <w:shd w:val="clear" w:color="auto" w:fill="FFFFFF"/>
              <w:spacing w:before="0" w:beforeAutospacing="0" w:after="0" w:afterAutospacing="0" w:line="276" w:lineRule="auto"/>
              <w:jc w:val="both"/>
              <w:rPr>
                <w:b/>
                <w:bCs/>
                <w:color w:val="424242"/>
              </w:rPr>
            </w:pPr>
            <w:r w:rsidRPr="009C6F6D">
              <w:rPr>
                <w:color w:val="000000" w:themeColor="text1"/>
              </w:rPr>
              <w:t xml:space="preserve">Переезд в </w:t>
            </w:r>
            <w:r w:rsidRPr="009C6F6D">
              <w:rPr>
                <w:b/>
                <w:color w:val="000000" w:themeColor="text1"/>
              </w:rPr>
              <w:t>Несвиж</w:t>
            </w:r>
            <w:r w:rsidRPr="009C6F6D">
              <w:rPr>
                <w:color w:val="000000" w:themeColor="text1"/>
              </w:rPr>
              <w:t xml:space="preserve"> (~30 км.) где помимо восхитительного дворцово-паркового ансамбля вы также увидите памятники XVI – XIX вв.: костел Божьего Тела – первый в Восточной Европе храм в стиле барокко, старейшую в Беларуси </w:t>
            </w:r>
            <w:r w:rsidRPr="009C6F6D">
              <w:rPr>
                <w:bCs/>
                <w:color w:val="000000"/>
              </w:rPr>
              <w:t xml:space="preserve">городскую ратушу, «Слуцкую браму», рядовую застройку местечка. </w:t>
            </w:r>
            <w:r w:rsidRPr="009C6F6D">
              <w:rPr>
                <w:color w:val="000000" w:themeColor="text1"/>
              </w:rPr>
              <w:t>Оба замка являются достоянием не только белорусской культуры, но и всего человечества. Они внесены в список всемирного культурного наследия ЮНЕСКО. Небывалый трагизм, страсть, мужество, самопожертвование и, конечно, захватывающая история вечной любви оживут перед вами в образе прекрасных архитектурных творений и увлекательных легенд!</w:t>
            </w:r>
          </w:p>
          <w:p w:rsidR="00044C2D" w:rsidRPr="004B5B29" w:rsidRDefault="00044C2D" w:rsidP="009C6F6D">
            <w:pPr>
              <w:keepNext/>
              <w:keepLines/>
              <w:spacing w:line="276" w:lineRule="auto"/>
              <w:jc w:val="both"/>
              <w:rPr>
                <w:rFonts w:ascii="Times New Roman" w:eastAsia="Times New Roman" w:hAnsi="Times New Roman" w:cs="Times New Roman"/>
                <w:b/>
                <w:sz w:val="28"/>
                <w:szCs w:val="24"/>
                <w:u w:val="single"/>
                <w:shd w:val="clear" w:color="auto" w:fill="FFFFFF"/>
              </w:rPr>
            </w:pPr>
            <w:r w:rsidRPr="009C6F6D">
              <w:rPr>
                <w:rFonts w:ascii="Times New Roman" w:eastAsia="Calibri" w:hAnsi="Times New Roman" w:cs="Times New Roman"/>
                <w:b/>
                <w:sz w:val="24"/>
                <w:szCs w:val="24"/>
              </w:rPr>
              <w:t>Продолжительность: ~ 10 часов</w:t>
            </w:r>
          </w:p>
        </w:tc>
      </w:tr>
      <w:tr w:rsidR="00044C2D" w:rsidRPr="008A42E6" w:rsidTr="00044C2D">
        <w:tc>
          <w:tcPr>
            <w:tcW w:w="15615" w:type="dxa"/>
            <w:tcBorders>
              <w:left w:val="single" w:sz="4" w:space="0" w:color="auto"/>
            </w:tcBorders>
          </w:tcPr>
          <w:p w:rsidR="00044C2D" w:rsidRDefault="00044C2D" w:rsidP="009C6F6D">
            <w:pPr>
              <w:keepNext/>
              <w:keepLines/>
              <w:spacing w:line="276" w:lineRule="auto"/>
              <w:jc w:val="center"/>
              <w:rPr>
                <w:rFonts w:ascii="Times New Roman" w:eastAsia="Times New Roman" w:hAnsi="Times New Roman"/>
                <w:b/>
                <w:sz w:val="24"/>
                <w:szCs w:val="24"/>
                <w:shd w:val="clear" w:color="auto" w:fill="FFFFFF"/>
              </w:rPr>
            </w:pPr>
            <w:r w:rsidRPr="005377CF">
              <w:rPr>
                <w:rFonts w:ascii="Times New Roman" w:eastAsia="Times New Roman" w:hAnsi="Times New Roman"/>
                <w:b/>
                <w:sz w:val="24"/>
                <w:szCs w:val="24"/>
                <w:shd w:val="clear" w:color="auto" w:fill="FFFFFF"/>
              </w:rPr>
              <w:t>ЭКСКУРСИЯ ПО</w:t>
            </w:r>
            <w:r>
              <w:rPr>
                <w:rFonts w:ascii="Times New Roman" w:eastAsia="Times New Roman" w:hAnsi="Times New Roman"/>
                <w:b/>
                <w:sz w:val="24"/>
                <w:szCs w:val="24"/>
                <w:shd w:val="clear" w:color="auto" w:fill="FFFFFF"/>
              </w:rPr>
              <w:t xml:space="preserve"> ОРШЕ</w:t>
            </w:r>
          </w:p>
          <w:p w:rsidR="00044C2D" w:rsidRDefault="00044C2D" w:rsidP="009C6F6D">
            <w:pPr>
              <w:keepNext/>
              <w:keepLines/>
              <w:spacing w:line="276" w:lineRule="auto"/>
              <w:jc w:val="both"/>
              <w:rPr>
                <w:rFonts w:ascii="Times New Roman" w:eastAsia="Times New Roman" w:hAnsi="Times New Roman"/>
                <w:b/>
                <w:sz w:val="24"/>
                <w:szCs w:val="24"/>
                <w:shd w:val="clear" w:color="auto" w:fill="FFFFFF"/>
              </w:rPr>
            </w:pPr>
          </w:p>
          <w:p w:rsidR="00044C2D" w:rsidRPr="009C6F6D" w:rsidRDefault="00044C2D" w:rsidP="009C6F6D">
            <w:pPr>
              <w:spacing w:line="276" w:lineRule="auto"/>
              <w:jc w:val="both"/>
              <w:rPr>
                <w:rFonts w:ascii="Times New Roman" w:eastAsia="Times New Roman" w:hAnsi="Times New Roman"/>
                <w:sz w:val="24"/>
                <w:szCs w:val="24"/>
                <w:shd w:val="clear" w:color="auto" w:fill="FFFFFF"/>
                <w:lang w:val="be-BY"/>
              </w:rPr>
            </w:pPr>
            <w:r>
              <w:rPr>
                <w:rFonts w:ascii="Times New Roman" w:eastAsia="Times New Roman" w:hAnsi="Times New Roman"/>
                <w:sz w:val="24"/>
                <w:szCs w:val="24"/>
                <w:shd w:val="clear" w:color="auto" w:fill="FFFFFF"/>
                <w:lang w:val="be-BY"/>
              </w:rPr>
              <w:t xml:space="preserve">Орша – </w:t>
            </w:r>
            <w:r w:rsidRPr="00F62AE1">
              <w:rPr>
                <w:rFonts w:ascii="Times New Roman" w:eastAsia="Times New Roman" w:hAnsi="Times New Roman"/>
                <w:sz w:val="24"/>
                <w:szCs w:val="24"/>
                <w:shd w:val="clear" w:color="auto" w:fill="FFFFFF"/>
                <w:lang w:val="be-BY"/>
              </w:rPr>
              <w:t>это небольшой старинный городок на Во</w:t>
            </w:r>
            <w:r>
              <w:rPr>
                <w:rFonts w:ascii="Times New Roman" w:eastAsia="Times New Roman" w:hAnsi="Times New Roman"/>
                <w:sz w:val="24"/>
                <w:szCs w:val="24"/>
                <w:shd w:val="clear" w:color="auto" w:fill="FFFFFF"/>
                <w:lang w:val="be-BY"/>
              </w:rPr>
              <w:t>с</w:t>
            </w:r>
            <w:r w:rsidRPr="00F62AE1">
              <w:rPr>
                <w:rFonts w:ascii="Times New Roman" w:eastAsia="Times New Roman" w:hAnsi="Times New Roman"/>
                <w:sz w:val="24"/>
                <w:szCs w:val="24"/>
                <w:shd w:val="clear" w:color="auto" w:fill="FFFFFF"/>
                <w:lang w:val="be-BY"/>
              </w:rPr>
              <w:t>токе Беларуси</w:t>
            </w:r>
            <w:r>
              <w:rPr>
                <w:rFonts w:ascii="Times New Roman" w:eastAsia="Times New Roman" w:hAnsi="Times New Roman"/>
                <w:sz w:val="24"/>
                <w:szCs w:val="24"/>
                <w:shd w:val="clear" w:color="auto" w:fill="FFFFFF"/>
                <w:lang w:val="be-BY"/>
              </w:rPr>
              <w:t>. Именно здесь 14 июля 1941 г.</w:t>
            </w:r>
            <w:r w:rsidRPr="00F62AE1">
              <w:rPr>
                <w:rFonts w:ascii="Times New Roman" w:eastAsia="Times New Roman" w:hAnsi="Times New Roman"/>
                <w:sz w:val="24"/>
                <w:szCs w:val="24"/>
                <w:shd w:val="clear" w:color="auto" w:fill="FFFFFF"/>
                <w:lang w:val="be-BY"/>
              </w:rPr>
              <w:t xml:space="preserve"> была впервые задействована экспериментальная батарея из семи машин под командованием капитана И. Флёрова для нанесения ударов по </w:t>
            </w:r>
            <w:r>
              <w:rPr>
                <w:rFonts w:ascii="Times New Roman" w:eastAsia="Times New Roman" w:hAnsi="Times New Roman"/>
                <w:sz w:val="24"/>
                <w:szCs w:val="24"/>
                <w:shd w:val="clear" w:color="auto" w:fill="FFFFFF"/>
                <w:lang w:val="be-BY"/>
              </w:rPr>
              <w:t>немецким позициям</w:t>
            </w:r>
            <w:r w:rsidRPr="00F62AE1">
              <w:rPr>
                <w:rFonts w:ascii="Times New Roman" w:eastAsia="Times New Roman" w:hAnsi="Times New Roman"/>
                <w:sz w:val="24"/>
                <w:szCs w:val="24"/>
                <w:shd w:val="clear" w:color="auto" w:fill="FFFFFF"/>
                <w:lang w:val="be-BY"/>
              </w:rPr>
              <w:t xml:space="preserve">. </w:t>
            </w:r>
            <w:r>
              <w:rPr>
                <w:rFonts w:ascii="Times New Roman" w:eastAsia="Times New Roman" w:hAnsi="Times New Roman"/>
                <w:sz w:val="24"/>
                <w:szCs w:val="24"/>
                <w:shd w:val="clear" w:color="auto" w:fill="FFFFFF"/>
                <w:lang w:val="be-BY"/>
              </w:rPr>
              <w:t>Позже эти реактивные установки залпового огня начали ласково называть “Катюша”.</w:t>
            </w:r>
          </w:p>
          <w:p w:rsidR="00044C2D" w:rsidRPr="009C6F6D" w:rsidRDefault="00044C2D" w:rsidP="009C6F6D">
            <w:pPr>
              <w:spacing w:line="276" w:lineRule="auto"/>
              <w:jc w:val="both"/>
              <w:rPr>
                <w:rFonts w:ascii="Times New Roman" w:hAnsi="Times New Roman" w:cs="Times New Roman"/>
                <w:sz w:val="24"/>
              </w:rPr>
            </w:pPr>
            <w:r w:rsidRPr="007F7D92">
              <w:rPr>
                <w:rFonts w:ascii="Times New Roman" w:hAnsi="Times New Roman" w:cs="Times New Roman"/>
                <w:b/>
                <w:sz w:val="24"/>
              </w:rPr>
              <w:t>Автобусная часть:</w:t>
            </w:r>
            <w:r>
              <w:rPr>
                <w:rFonts w:ascii="Times New Roman" w:hAnsi="Times New Roman" w:cs="Times New Roman"/>
                <w:b/>
                <w:sz w:val="24"/>
              </w:rPr>
              <w:t xml:space="preserve"> </w:t>
            </w:r>
            <w:r>
              <w:rPr>
                <w:rFonts w:ascii="Times New Roman" w:hAnsi="Times New Roman" w:cs="Times New Roman"/>
                <w:sz w:val="24"/>
              </w:rPr>
              <w:t xml:space="preserve">водяная мельница </w:t>
            </w:r>
            <w:r>
              <w:rPr>
                <w:rFonts w:ascii="Times New Roman" w:hAnsi="Times New Roman" w:cs="Times New Roman"/>
                <w:sz w:val="24"/>
                <w:lang w:val="be-BY"/>
              </w:rPr>
              <w:t xml:space="preserve">и арочный мост </w:t>
            </w:r>
            <w:r>
              <w:rPr>
                <w:rFonts w:ascii="Times New Roman" w:hAnsi="Times New Roman" w:cs="Times New Roman"/>
                <w:sz w:val="24"/>
                <w:lang w:val="en-US"/>
              </w:rPr>
              <w:t>XIX</w:t>
            </w:r>
            <w:r>
              <w:rPr>
                <w:rFonts w:ascii="Times New Roman" w:hAnsi="Times New Roman" w:cs="Times New Roman"/>
                <w:sz w:val="24"/>
              </w:rPr>
              <w:t xml:space="preserve"> века – валы замчища – к</w:t>
            </w:r>
            <w:r w:rsidRPr="00E51210">
              <w:rPr>
                <w:rFonts w:ascii="Times New Roman" w:hAnsi="Times New Roman" w:cs="Times New Roman"/>
                <w:sz w:val="24"/>
              </w:rPr>
              <w:t>атолический храм св. Иосифа (</w:t>
            </w:r>
            <w:r>
              <w:rPr>
                <w:rFonts w:ascii="Times New Roman" w:hAnsi="Times New Roman" w:cs="Times New Roman"/>
                <w:sz w:val="24"/>
              </w:rPr>
              <w:t>часть доминиканского монастыря) – Церковь Рождества Богородицы –</w:t>
            </w:r>
            <w:r w:rsidRPr="00E51210">
              <w:rPr>
                <w:rFonts w:ascii="Times New Roman" w:hAnsi="Times New Roman" w:cs="Times New Roman"/>
                <w:sz w:val="24"/>
              </w:rPr>
              <w:t xml:space="preserve"> </w:t>
            </w:r>
            <w:r>
              <w:rPr>
                <w:rFonts w:ascii="Times New Roman" w:hAnsi="Times New Roman" w:cs="Times New Roman"/>
                <w:sz w:val="24"/>
              </w:rPr>
              <w:t>и</w:t>
            </w:r>
            <w:r w:rsidRPr="00E51210">
              <w:rPr>
                <w:rFonts w:ascii="Times New Roman" w:hAnsi="Times New Roman" w:cs="Times New Roman"/>
                <w:sz w:val="24"/>
              </w:rPr>
              <w:t>е</w:t>
            </w:r>
            <w:r>
              <w:rPr>
                <w:rFonts w:ascii="Times New Roman" w:hAnsi="Times New Roman" w:cs="Times New Roman"/>
                <w:sz w:val="24"/>
              </w:rPr>
              <w:t>зуитский коллегиум (1690—1803) – м</w:t>
            </w:r>
            <w:r w:rsidRPr="00E51210">
              <w:rPr>
                <w:rFonts w:ascii="Times New Roman" w:hAnsi="Times New Roman" w:cs="Times New Roman"/>
                <w:sz w:val="24"/>
              </w:rPr>
              <w:t>емориальный комплекс «</w:t>
            </w:r>
            <w:r>
              <w:rPr>
                <w:rFonts w:ascii="Times New Roman" w:hAnsi="Times New Roman" w:cs="Times New Roman"/>
                <w:sz w:val="24"/>
              </w:rPr>
              <w:t>Катюша</w:t>
            </w:r>
            <w:r w:rsidRPr="00E51210">
              <w:rPr>
                <w:rFonts w:ascii="Times New Roman" w:hAnsi="Times New Roman" w:cs="Times New Roman"/>
                <w:sz w:val="24"/>
              </w:rPr>
              <w:t>»</w:t>
            </w:r>
            <w:r>
              <w:rPr>
                <w:rFonts w:ascii="Times New Roman" w:hAnsi="Times New Roman" w:cs="Times New Roman"/>
                <w:sz w:val="24"/>
              </w:rPr>
              <w:t>.</w:t>
            </w:r>
          </w:p>
          <w:p w:rsidR="00044C2D" w:rsidRPr="008A42E6" w:rsidRDefault="00044C2D" w:rsidP="009C6F6D">
            <w:pPr>
              <w:pStyle w:val="aa"/>
              <w:spacing w:line="276" w:lineRule="auto"/>
              <w:jc w:val="both"/>
              <w:rPr>
                <w:rFonts w:ascii="Times New Roman" w:hAnsi="Times New Roman" w:cs="Times New Roman"/>
                <w:sz w:val="24"/>
              </w:rPr>
            </w:pPr>
            <w:r w:rsidRPr="0038676E">
              <w:rPr>
                <w:rFonts w:ascii="Times New Roman" w:hAnsi="Times New Roman" w:cs="Times New Roman"/>
                <w:b/>
                <w:sz w:val="24"/>
              </w:rPr>
              <w:t>Продолжительность:</w:t>
            </w:r>
            <w:r w:rsidRPr="00013FA7">
              <w:rPr>
                <w:rFonts w:ascii="Times New Roman" w:hAnsi="Times New Roman" w:cs="Times New Roman"/>
                <w:sz w:val="24"/>
              </w:rPr>
              <w:t>~</w:t>
            </w:r>
            <w:r>
              <w:rPr>
                <w:rFonts w:ascii="Times New Roman" w:hAnsi="Times New Roman" w:cs="Times New Roman"/>
                <w:sz w:val="24"/>
              </w:rPr>
              <w:t>1 час</w:t>
            </w:r>
          </w:p>
        </w:tc>
      </w:tr>
    </w:tbl>
    <w:tbl>
      <w:tblPr>
        <w:tblStyle w:val="a3"/>
        <w:tblpPr w:leftFromText="180" w:rightFromText="180" w:vertAnchor="text" w:horzAnchor="margin" w:tblpY="91"/>
        <w:tblW w:w="15614" w:type="dxa"/>
        <w:tblLook w:val="04A0"/>
      </w:tblPr>
      <w:tblGrid>
        <w:gridCol w:w="8472"/>
        <w:gridCol w:w="7142"/>
      </w:tblGrid>
      <w:tr w:rsidR="00044C2D" w:rsidRPr="00566C7C" w:rsidTr="00044C2D">
        <w:tc>
          <w:tcPr>
            <w:tcW w:w="15614" w:type="dxa"/>
            <w:gridSpan w:val="2"/>
          </w:tcPr>
          <w:p w:rsidR="00044C2D" w:rsidRPr="00CB3D11" w:rsidRDefault="00044C2D" w:rsidP="00044C2D">
            <w:pPr>
              <w:jc w:val="center"/>
              <w:rPr>
                <w:rFonts w:ascii="Times New Roman" w:hAnsi="Times New Roman" w:cs="Times New Roman"/>
                <w:b/>
                <w:sz w:val="28"/>
                <w:szCs w:val="28"/>
                <w:lang w:val="be-BY"/>
              </w:rPr>
            </w:pPr>
            <w:r w:rsidRPr="00CB3D11">
              <w:rPr>
                <w:rFonts w:ascii="Times New Roman" w:hAnsi="Times New Roman" w:cs="Times New Roman"/>
                <w:b/>
                <w:sz w:val="28"/>
                <w:szCs w:val="28"/>
                <w:lang w:val="be-BY"/>
              </w:rPr>
              <w:lastRenderedPageBreak/>
              <w:t>Транспорт</w:t>
            </w:r>
          </w:p>
        </w:tc>
      </w:tr>
      <w:tr w:rsidR="00044C2D" w:rsidRPr="00566C7C" w:rsidTr="00044C2D">
        <w:tc>
          <w:tcPr>
            <w:tcW w:w="8472" w:type="dxa"/>
          </w:tcPr>
          <w:p w:rsidR="00044C2D" w:rsidRPr="00CB3D11" w:rsidRDefault="00044C2D" w:rsidP="00044C2D">
            <w:pPr>
              <w:rPr>
                <w:rFonts w:ascii="Times New Roman" w:hAnsi="Times New Roman" w:cs="Times New Roman"/>
                <w:b/>
                <w:sz w:val="28"/>
                <w:szCs w:val="28"/>
              </w:rPr>
            </w:pPr>
            <w:r>
              <w:object w:dxaOrig="65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7.5pt" o:ole="">
                  <v:imagedata r:id="rId6" o:title=""/>
                </v:shape>
                <o:OLEObject Type="Embed" ProgID="PBrush" ShapeID="_x0000_i1025" DrawAspect="Content" ObjectID="_1557831155" r:id="rId7"/>
              </w:object>
            </w:r>
          </w:p>
        </w:tc>
        <w:tc>
          <w:tcPr>
            <w:tcW w:w="7142" w:type="dxa"/>
          </w:tcPr>
          <w:p w:rsidR="00044C2D" w:rsidRPr="00CB3D11" w:rsidRDefault="00044C2D" w:rsidP="00044C2D">
            <w:pPr>
              <w:rPr>
                <w:rFonts w:ascii="Times New Roman" w:hAnsi="Times New Roman" w:cs="Times New Roman"/>
                <w:color w:val="000000" w:themeColor="text1"/>
                <w:sz w:val="28"/>
                <w:szCs w:val="28"/>
                <w:lang w:val="en-US"/>
              </w:rPr>
            </w:pPr>
            <w:r w:rsidRPr="00CB3D11">
              <w:rPr>
                <w:rFonts w:ascii="Times New Roman" w:hAnsi="Times New Roman" w:cs="Times New Roman"/>
                <w:color w:val="000000" w:themeColor="text1"/>
                <w:sz w:val="28"/>
                <w:szCs w:val="28"/>
              </w:rPr>
              <w:t>Проезд комфортабельным автобусом</w:t>
            </w:r>
            <w:r w:rsidRPr="00CB3D11">
              <w:rPr>
                <w:rFonts w:ascii="Times New Roman" w:hAnsi="Times New Roman" w:cs="Times New Roman"/>
                <w:color w:val="000000" w:themeColor="text1"/>
                <w:sz w:val="28"/>
                <w:szCs w:val="28"/>
                <w:lang w:val="en-US"/>
              </w:rPr>
              <w:t>:</w:t>
            </w:r>
          </w:p>
          <w:p w:rsidR="00044C2D" w:rsidRPr="00CB3D11" w:rsidRDefault="00044C2D" w:rsidP="00044C2D">
            <w:pPr>
              <w:pStyle w:val="a4"/>
              <w:numPr>
                <w:ilvl w:val="0"/>
                <w:numId w:val="9"/>
              </w:numPr>
              <w:rPr>
                <w:rFonts w:ascii="Times New Roman" w:hAnsi="Times New Roman" w:cs="Times New Roman"/>
                <w:b/>
                <w:sz w:val="28"/>
                <w:szCs w:val="28"/>
                <w:lang w:val="be-BY"/>
              </w:rPr>
            </w:pPr>
            <w:r w:rsidRPr="00CB3D11">
              <w:rPr>
                <w:rFonts w:ascii="Times New Roman" w:hAnsi="Times New Roman" w:cs="Times New Roman"/>
                <w:color w:val="000000" w:themeColor="text1"/>
                <w:sz w:val="28"/>
                <w:szCs w:val="28"/>
              </w:rPr>
              <w:t>полутораэтажный автобус с багажным отделением;</w:t>
            </w:r>
          </w:p>
          <w:p w:rsidR="00044C2D" w:rsidRPr="00CB3D11" w:rsidRDefault="00044C2D" w:rsidP="00044C2D">
            <w:pPr>
              <w:pStyle w:val="a4"/>
              <w:numPr>
                <w:ilvl w:val="0"/>
                <w:numId w:val="9"/>
              </w:numPr>
              <w:rPr>
                <w:rFonts w:ascii="Times New Roman" w:hAnsi="Times New Roman" w:cs="Times New Roman"/>
                <w:b/>
                <w:sz w:val="28"/>
                <w:szCs w:val="28"/>
                <w:lang w:val="be-BY"/>
              </w:rPr>
            </w:pPr>
            <w:r w:rsidRPr="00CB3D11">
              <w:rPr>
                <w:rFonts w:ascii="Times New Roman" w:hAnsi="Times New Roman" w:cs="Times New Roman"/>
                <w:color w:val="000000" w:themeColor="text1"/>
                <w:sz w:val="28"/>
                <w:szCs w:val="28"/>
              </w:rPr>
              <w:t xml:space="preserve">удобные кресла; </w:t>
            </w:r>
          </w:p>
          <w:p w:rsidR="00044C2D" w:rsidRPr="00CB3D11" w:rsidRDefault="00044C2D" w:rsidP="00044C2D">
            <w:pPr>
              <w:pStyle w:val="a4"/>
              <w:numPr>
                <w:ilvl w:val="0"/>
                <w:numId w:val="9"/>
              </w:numPr>
              <w:rPr>
                <w:rFonts w:ascii="Times New Roman" w:hAnsi="Times New Roman" w:cs="Times New Roman"/>
                <w:b/>
                <w:sz w:val="28"/>
                <w:szCs w:val="28"/>
                <w:lang w:val="be-BY"/>
              </w:rPr>
            </w:pPr>
            <w:r w:rsidRPr="00CB3D11">
              <w:rPr>
                <w:rFonts w:ascii="Times New Roman" w:hAnsi="Times New Roman" w:cs="Times New Roman"/>
                <w:color w:val="000000" w:themeColor="text1"/>
                <w:sz w:val="28"/>
                <w:szCs w:val="28"/>
              </w:rPr>
              <w:t xml:space="preserve">видеомонитор;  </w:t>
            </w:r>
          </w:p>
          <w:p w:rsidR="00044C2D" w:rsidRPr="00CB3D11" w:rsidRDefault="00044C2D" w:rsidP="00044C2D">
            <w:pPr>
              <w:pStyle w:val="a4"/>
              <w:numPr>
                <w:ilvl w:val="0"/>
                <w:numId w:val="9"/>
              </w:numPr>
              <w:rPr>
                <w:rFonts w:ascii="Times New Roman" w:hAnsi="Times New Roman" w:cs="Times New Roman"/>
                <w:b/>
                <w:sz w:val="28"/>
                <w:szCs w:val="28"/>
                <w:lang w:val="be-BY"/>
              </w:rPr>
            </w:pPr>
            <w:r w:rsidRPr="00CB3D11">
              <w:rPr>
                <w:rFonts w:ascii="Times New Roman" w:hAnsi="Times New Roman" w:cs="Times New Roman"/>
                <w:color w:val="000000" w:themeColor="text1"/>
                <w:sz w:val="28"/>
                <w:szCs w:val="28"/>
              </w:rPr>
              <w:t>биотуалет</w:t>
            </w:r>
            <w:r w:rsidRPr="00CB3D11">
              <w:rPr>
                <w:rFonts w:ascii="Times New Roman" w:hAnsi="Times New Roman" w:cs="Times New Roman"/>
                <w:color w:val="000000" w:themeColor="text1"/>
                <w:sz w:val="28"/>
                <w:szCs w:val="28"/>
                <w:lang w:val="be-BY"/>
              </w:rPr>
              <w:t>.</w:t>
            </w:r>
          </w:p>
          <w:p w:rsidR="00044C2D" w:rsidRPr="00CB3D11" w:rsidRDefault="00044C2D" w:rsidP="00044C2D">
            <w:pPr>
              <w:jc w:val="both"/>
              <w:rPr>
                <w:rFonts w:ascii="Times New Roman" w:hAnsi="Times New Roman" w:cs="Times New Roman"/>
                <w:b/>
                <w:sz w:val="28"/>
                <w:szCs w:val="28"/>
                <w:lang w:val="be-BY"/>
              </w:rPr>
            </w:pPr>
            <w:r w:rsidRPr="00CB3D11">
              <w:rPr>
                <w:rFonts w:ascii="Times New Roman" w:hAnsi="Times New Roman" w:cs="Times New Roman"/>
                <w:sz w:val="28"/>
                <w:szCs w:val="28"/>
              </w:rPr>
              <w:t>Водители «Западного Тракта» преимущественно работают на экскурсионных маршрутах по Беларуси и Европе, комбинируя разные виды транспорта: от больших автобусов класса «GrandTourism» до компактных минивенов и легковых автомобилей.</w:t>
            </w:r>
          </w:p>
        </w:tc>
      </w:tr>
    </w:tbl>
    <w:p w:rsidR="009C6F6D" w:rsidRDefault="009C6F6D" w:rsidP="009C6F6D">
      <w:pPr>
        <w:keepNext/>
        <w:keepLines/>
        <w:spacing w:after="0" w:line="240" w:lineRule="auto"/>
        <w:rPr>
          <w:rFonts w:ascii="Times New Roman" w:eastAsia="Times New Roman" w:hAnsi="Times New Roman" w:cs="Times New Roman"/>
          <w:b/>
          <w:sz w:val="28"/>
          <w:szCs w:val="28"/>
          <w:u w:val="single"/>
          <w:shd w:val="clear" w:color="auto" w:fill="FFFFFF"/>
        </w:rPr>
      </w:pPr>
    </w:p>
    <w:p w:rsidR="009C6F6D" w:rsidRPr="00044C2D" w:rsidRDefault="009C6F6D" w:rsidP="00044C2D">
      <w:pPr>
        <w:keepNext/>
        <w:keepLines/>
        <w:spacing w:after="0" w:line="240" w:lineRule="auto"/>
        <w:rPr>
          <w:rFonts w:ascii="Times New Roman" w:eastAsia="Times New Roman" w:hAnsi="Times New Roman" w:cs="Times New Roman"/>
          <w:b/>
          <w:sz w:val="28"/>
          <w:szCs w:val="28"/>
          <w:u w:val="single"/>
          <w:shd w:val="clear" w:color="auto" w:fill="FFFFFF"/>
        </w:rPr>
      </w:pPr>
    </w:p>
    <w:sectPr w:rsidR="009C6F6D" w:rsidRPr="00044C2D" w:rsidSect="002E19C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BA5"/>
    <w:multiLevelType w:val="multilevel"/>
    <w:tmpl w:val="B0D8C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1768A"/>
    <w:multiLevelType w:val="hybridMultilevel"/>
    <w:tmpl w:val="CA72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2425C"/>
    <w:multiLevelType w:val="hybridMultilevel"/>
    <w:tmpl w:val="FE90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B71FB"/>
    <w:multiLevelType w:val="multilevel"/>
    <w:tmpl w:val="F1109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47AE0"/>
    <w:multiLevelType w:val="hybridMultilevel"/>
    <w:tmpl w:val="94063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76A45"/>
    <w:multiLevelType w:val="multilevel"/>
    <w:tmpl w:val="68FE5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61FDD"/>
    <w:multiLevelType w:val="multilevel"/>
    <w:tmpl w:val="47969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66E70"/>
    <w:multiLevelType w:val="hybridMultilevel"/>
    <w:tmpl w:val="2080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31771F"/>
    <w:multiLevelType w:val="hybridMultilevel"/>
    <w:tmpl w:val="1D664ED6"/>
    <w:lvl w:ilvl="0" w:tplc="F3325DE8">
      <w:start w:val="10"/>
      <w:numFmt w:val="bullet"/>
      <w:lvlText w:val="-"/>
      <w:lvlJc w:val="left"/>
      <w:pPr>
        <w:ind w:left="720" w:hanging="360"/>
      </w:pPr>
      <w:rPr>
        <w:rFonts w:ascii="Times New Roman" w:eastAsiaTheme="minorEastAsia" w:hAnsi="Times New Roman" w:cs="Times New Roman" w:hint="default"/>
        <w:b w:val="0"/>
        <w:color w:val="000000" w:themeColor="text1"/>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C7628A"/>
    <w:multiLevelType w:val="hybridMultilevel"/>
    <w:tmpl w:val="34E0C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A845A6"/>
    <w:multiLevelType w:val="multilevel"/>
    <w:tmpl w:val="4BE88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6"/>
  </w:num>
  <w:num w:numId="4">
    <w:abstractNumId w:val="0"/>
  </w:num>
  <w:num w:numId="5">
    <w:abstractNumId w:val="5"/>
  </w:num>
  <w:num w:numId="6">
    <w:abstractNumId w:val="1"/>
  </w:num>
  <w:num w:numId="7">
    <w:abstractNumId w:val="7"/>
  </w:num>
  <w:num w:numId="8">
    <w:abstractNumId w:val="4"/>
  </w:num>
  <w:num w:numId="9">
    <w:abstractNumId w:val="8"/>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338EE"/>
    <w:rsid w:val="00002725"/>
    <w:rsid w:val="00006BC5"/>
    <w:rsid w:val="000138F4"/>
    <w:rsid w:val="00020167"/>
    <w:rsid w:val="00022A7D"/>
    <w:rsid w:val="00024CA4"/>
    <w:rsid w:val="00027689"/>
    <w:rsid w:val="000302E2"/>
    <w:rsid w:val="00037FC1"/>
    <w:rsid w:val="000435F6"/>
    <w:rsid w:val="00044C2D"/>
    <w:rsid w:val="00046E10"/>
    <w:rsid w:val="00051505"/>
    <w:rsid w:val="00053084"/>
    <w:rsid w:val="00053483"/>
    <w:rsid w:val="00061949"/>
    <w:rsid w:val="00063981"/>
    <w:rsid w:val="000714B8"/>
    <w:rsid w:val="000726EE"/>
    <w:rsid w:val="0007317B"/>
    <w:rsid w:val="00075365"/>
    <w:rsid w:val="000829C4"/>
    <w:rsid w:val="000924C2"/>
    <w:rsid w:val="00093272"/>
    <w:rsid w:val="000A6AC3"/>
    <w:rsid w:val="000B20D9"/>
    <w:rsid w:val="000C53F1"/>
    <w:rsid w:val="000C7404"/>
    <w:rsid w:val="000D0F40"/>
    <w:rsid w:val="000D1AE3"/>
    <w:rsid w:val="000D2BF7"/>
    <w:rsid w:val="000E3472"/>
    <w:rsid w:val="000F1DC6"/>
    <w:rsid w:val="000F63B4"/>
    <w:rsid w:val="000F72F1"/>
    <w:rsid w:val="00101819"/>
    <w:rsid w:val="00112100"/>
    <w:rsid w:val="0012255D"/>
    <w:rsid w:val="00127C07"/>
    <w:rsid w:val="00140851"/>
    <w:rsid w:val="0014120D"/>
    <w:rsid w:val="0015304C"/>
    <w:rsid w:val="001616BA"/>
    <w:rsid w:val="00171229"/>
    <w:rsid w:val="00177C56"/>
    <w:rsid w:val="00181BC5"/>
    <w:rsid w:val="00196852"/>
    <w:rsid w:val="001A154B"/>
    <w:rsid w:val="001A4A4E"/>
    <w:rsid w:val="001A4B61"/>
    <w:rsid w:val="001A7834"/>
    <w:rsid w:val="001B4315"/>
    <w:rsid w:val="001B78D6"/>
    <w:rsid w:val="001C0B79"/>
    <w:rsid w:val="001C560F"/>
    <w:rsid w:val="001D41A3"/>
    <w:rsid w:val="001E1BFE"/>
    <w:rsid w:val="001E455F"/>
    <w:rsid w:val="001E4F64"/>
    <w:rsid w:val="00201EB4"/>
    <w:rsid w:val="00207A70"/>
    <w:rsid w:val="00211837"/>
    <w:rsid w:val="00215867"/>
    <w:rsid w:val="00222F2E"/>
    <w:rsid w:val="002230D9"/>
    <w:rsid w:val="00226F25"/>
    <w:rsid w:val="002324DE"/>
    <w:rsid w:val="002366D2"/>
    <w:rsid w:val="0024583E"/>
    <w:rsid w:val="00251731"/>
    <w:rsid w:val="00252721"/>
    <w:rsid w:val="002535DA"/>
    <w:rsid w:val="0027222E"/>
    <w:rsid w:val="0028179B"/>
    <w:rsid w:val="00283703"/>
    <w:rsid w:val="00284907"/>
    <w:rsid w:val="00293890"/>
    <w:rsid w:val="00296AB7"/>
    <w:rsid w:val="002A5F2B"/>
    <w:rsid w:val="002C16C4"/>
    <w:rsid w:val="002D3AA4"/>
    <w:rsid w:val="002D4345"/>
    <w:rsid w:val="002D716F"/>
    <w:rsid w:val="002E19CE"/>
    <w:rsid w:val="00303638"/>
    <w:rsid w:val="00345ECF"/>
    <w:rsid w:val="00353BFA"/>
    <w:rsid w:val="0035512B"/>
    <w:rsid w:val="003664F7"/>
    <w:rsid w:val="0037005B"/>
    <w:rsid w:val="00372913"/>
    <w:rsid w:val="003932EF"/>
    <w:rsid w:val="003A14EC"/>
    <w:rsid w:val="003B7F4B"/>
    <w:rsid w:val="003C19B4"/>
    <w:rsid w:val="003C349C"/>
    <w:rsid w:val="003C3DC1"/>
    <w:rsid w:val="003C3F37"/>
    <w:rsid w:val="003E0AFB"/>
    <w:rsid w:val="003E38E5"/>
    <w:rsid w:val="003E3A80"/>
    <w:rsid w:val="003E5BC0"/>
    <w:rsid w:val="003E5CC9"/>
    <w:rsid w:val="003F3151"/>
    <w:rsid w:val="003F3D3A"/>
    <w:rsid w:val="003F61D2"/>
    <w:rsid w:val="00406B75"/>
    <w:rsid w:val="00413062"/>
    <w:rsid w:val="00414A3C"/>
    <w:rsid w:val="00421E32"/>
    <w:rsid w:val="00426BD3"/>
    <w:rsid w:val="004270E2"/>
    <w:rsid w:val="004338EE"/>
    <w:rsid w:val="00446A0F"/>
    <w:rsid w:val="0045692C"/>
    <w:rsid w:val="004730A8"/>
    <w:rsid w:val="00473E1B"/>
    <w:rsid w:val="004747AF"/>
    <w:rsid w:val="00474C41"/>
    <w:rsid w:val="00480A8E"/>
    <w:rsid w:val="00482ACE"/>
    <w:rsid w:val="00487890"/>
    <w:rsid w:val="00487A74"/>
    <w:rsid w:val="00494ED2"/>
    <w:rsid w:val="004A01FD"/>
    <w:rsid w:val="004B5B29"/>
    <w:rsid w:val="004C3ED6"/>
    <w:rsid w:val="004D3754"/>
    <w:rsid w:val="004E0AE3"/>
    <w:rsid w:val="004F68C8"/>
    <w:rsid w:val="004F6C9E"/>
    <w:rsid w:val="004F6FBB"/>
    <w:rsid w:val="00504E3C"/>
    <w:rsid w:val="00506AFD"/>
    <w:rsid w:val="00525F7E"/>
    <w:rsid w:val="005267B6"/>
    <w:rsid w:val="005334DB"/>
    <w:rsid w:val="00534E29"/>
    <w:rsid w:val="00535F2F"/>
    <w:rsid w:val="00547D40"/>
    <w:rsid w:val="0055462F"/>
    <w:rsid w:val="00556FB1"/>
    <w:rsid w:val="005633A6"/>
    <w:rsid w:val="00566C7C"/>
    <w:rsid w:val="00567096"/>
    <w:rsid w:val="00567E59"/>
    <w:rsid w:val="00575DCE"/>
    <w:rsid w:val="0057685F"/>
    <w:rsid w:val="00584547"/>
    <w:rsid w:val="005847D4"/>
    <w:rsid w:val="005856CA"/>
    <w:rsid w:val="005901D0"/>
    <w:rsid w:val="0059540E"/>
    <w:rsid w:val="00595CA6"/>
    <w:rsid w:val="005A7DE0"/>
    <w:rsid w:val="005C3BFE"/>
    <w:rsid w:val="005C4B4F"/>
    <w:rsid w:val="005C555B"/>
    <w:rsid w:val="005C587D"/>
    <w:rsid w:val="005D0B3E"/>
    <w:rsid w:val="005E2762"/>
    <w:rsid w:val="005E328E"/>
    <w:rsid w:val="005F244E"/>
    <w:rsid w:val="005F3EEE"/>
    <w:rsid w:val="005F4A05"/>
    <w:rsid w:val="005F7C22"/>
    <w:rsid w:val="00605C98"/>
    <w:rsid w:val="00606A15"/>
    <w:rsid w:val="00621431"/>
    <w:rsid w:val="00631BC8"/>
    <w:rsid w:val="00633F59"/>
    <w:rsid w:val="00634886"/>
    <w:rsid w:val="00642674"/>
    <w:rsid w:val="00643882"/>
    <w:rsid w:val="00654F3E"/>
    <w:rsid w:val="00655181"/>
    <w:rsid w:val="00657C9E"/>
    <w:rsid w:val="00662667"/>
    <w:rsid w:val="00670B36"/>
    <w:rsid w:val="006751E3"/>
    <w:rsid w:val="00681600"/>
    <w:rsid w:val="0068710A"/>
    <w:rsid w:val="00690F89"/>
    <w:rsid w:val="006A132D"/>
    <w:rsid w:val="006A54B8"/>
    <w:rsid w:val="006A5E51"/>
    <w:rsid w:val="006A796A"/>
    <w:rsid w:val="006C699A"/>
    <w:rsid w:val="006E1E99"/>
    <w:rsid w:val="006E7B28"/>
    <w:rsid w:val="006F09F0"/>
    <w:rsid w:val="006F4029"/>
    <w:rsid w:val="00711F6C"/>
    <w:rsid w:val="0071721E"/>
    <w:rsid w:val="00717C23"/>
    <w:rsid w:val="00722D40"/>
    <w:rsid w:val="00730FA2"/>
    <w:rsid w:val="0073247D"/>
    <w:rsid w:val="00732924"/>
    <w:rsid w:val="0074411F"/>
    <w:rsid w:val="00754AF6"/>
    <w:rsid w:val="0076236A"/>
    <w:rsid w:val="00766FE7"/>
    <w:rsid w:val="00771610"/>
    <w:rsid w:val="00775244"/>
    <w:rsid w:val="007814AE"/>
    <w:rsid w:val="007A391F"/>
    <w:rsid w:val="007B36A3"/>
    <w:rsid w:val="007B44F2"/>
    <w:rsid w:val="007C1936"/>
    <w:rsid w:val="007C245A"/>
    <w:rsid w:val="007C4FD1"/>
    <w:rsid w:val="007D0E5A"/>
    <w:rsid w:val="007E3A20"/>
    <w:rsid w:val="007F2CE6"/>
    <w:rsid w:val="00803736"/>
    <w:rsid w:val="0080616E"/>
    <w:rsid w:val="00810C19"/>
    <w:rsid w:val="00822F94"/>
    <w:rsid w:val="00826EC2"/>
    <w:rsid w:val="00832BF5"/>
    <w:rsid w:val="00836149"/>
    <w:rsid w:val="00836E4E"/>
    <w:rsid w:val="00841ECE"/>
    <w:rsid w:val="00844EFB"/>
    <w:rsid w:val="008476DA"/>
    <w:rsid w:val="00855FFE"/>
    <w:rsid w:val="00856C8B"/>
    <w:rsid w:val="00857E63"/>
    <w:rsid w:val="008601C3"/>
    <w:rsid w:val="008623B5"/>
    <w:rsid w:val="00864489"/>
    <w:rsid w:val="0087073D"/>
    <w:rsid w:val="00870A68"/>
    <w:rsid w:val="008732A9"/>
    <w:rsid w:val="008901F8"/>
    <w:rsid w:val="008915AC"/>
    <w:rsid w:val="008967CB"/>
    <w:rsid w:val="008A3431"/>
    <w:rsid w:val="008A40F2"/>
    <w:rsid w:val="008B6E32"/>
    <w:rsid w:val="008C722A"/>
    <w:rsid w:val="008C764D"/>
    <w:rsid w:val="008D12A0"/>
    <w:rsid w:val="008D52EE"/>
    <w:rsid w:val="008E7BD7"/>
    <w:rsid w:val="0090067A"/>
    <w:rsid w:val="00902670"/>
    <w:rsid w:val="009045FB"/>
    <w:rsid w:val="00911F4C"/>
    <w:rsid w:val="0091201C"/>
    <w:rsid w:val="00915F40"/>
    <w:rsid w:val="00920751"/>
    <w:rsid w:val="009214CC"/>
    <w:rsid w:val="00923271"/>
    <w:rsid w:val="00940FB3"/>
    <w:rsid w:val="00944477"/>
    <w:rsid w:val="009470A4"/>
    <w:rsid w:val="00957562"/>
    <w:rsid w:val="00962177"/>
    <w:rsid w:val="00963EA2"/>
    <w:rsid w:val="00963F93"/>
    <w:rsid w:val="00972029"/>
    <w:rsid w:val="00994F6F"/>
    <w:rsid w:val="00997DDA"/>
    <w:rsid w:val="009A035E"/>
    <w:rsid w:val="009A4F38"/>
    <w:rsid w:val="009A579D"/>
    <w:rsid w:val="009B0AB8"/>
    <w:rsid w:val="009B4936"/>
    <w:rsid w:val="009B58F4"/>
    <w:rsid w:val="009B6D62"/>
    <w:rsid w:val="009C147A"/>
    <w:rsid w:val="009C1AD5"/>
    <w:rsid w:val="009C355C"/>
    <w:rsid w:val="009C4B8F"/>
    <w:rsid w:val="009C4D27"/>
    <w:rsid w:val="009C6F6D"/>
    <w:rsid w:val="009F7A07"/>
    <w:rsid w:val="009F7B55"/>
    <w:rsid w:val="00A02C93"/>
    <w:rsid w:val="00A03390"/>
    <w:rsid w:val="00A03F9A"/>
    <w:rsid w:val="00A12128"/>
    <w:rsid w:val="00A12871"/>
    <w:rsid w:val="00A14264"/>
    <w:rsid w:val="00A201FD"/>
    <w:rsid w:val="00A2379B"/>
    <w:rsid w:val="00A23C5A"/>
    <w:rsid w:val="00A306FF"/>
    <w:rsid w:val="00A35137"/>
    <w:rsid w:val="00A40B67"/>
    <w:rsid w:val="00A44C2A"/>
    <w:rsid w:val="00A45549"/>
    <w:rsid w:val="00A4693C"/>
    <w:rsid w:val="00A46EF4"/>
    <w:rsid w:val="00A54847"/>
    <w:rsid w:val="00A54D59"/>
    <w:rsid w:val="00A62053"/>
    <w:rsid w:val="00A65D98"/>
    <w:rsid w:val="00A67A92"/>
    <w:rsid w:val="00A836FA"/>
    <w:rsid w:val="00AB522C"/>
    <w:rsid w:val="00AB5745"/>
    <w:rsid w:val="00AC1298"/>
    <w:rsid w:val="00AC1658"/>
    <w:rsid w:val="00AC2270"/>
    <w:rsid w:val="00AC4BC6"/>
    <w:rsid w:val="00AC6718"/>
    <w:rsid w:val="00AD6854"/>
    <w:rsid w:val="00AF7BB0"/>
    <w:rsid w:val="00B05633"/>
    <w:rsid w:val="00B26822"/>
    <w:rsid w:val="00B75EA1"/>
    <w:rsid w:val="00B85D0D"/>
    <w:rsid w:val="00B93389"/>
    <w:rsid w:val="00BA2279"/>
    <w:rsid w:val="00BB0FEE"/>
    <w:rsid w:val="00BC7384"/>
    <w:rsid w:val="00BD2CBC"/>
    <w:rsid w:val="00BD2DDC"/>
    <w:rsid w:val="00BE1C2D"/>
    <w:rsid w:val="00BF0277"/>
    <w:rsid w:val="00BF1680"/>
    <w:rsid w:val="00C039C8"/>
    <w:rsid w:val="00C12AFB"/>
    <w:rsid w:val="00C12F38"/>
    <w:rsid w:val="00C13586"/>
    <w:rsid w:val="00C13FB8"/>
    <w:rsid w:val="00C17437"/>
    <w:rsid w:val="00C17D38"/>
    <w:rsid w:val="00C3459E"/>
    <w:rsid w:val="00C3574C"/>
    <w:rsid w:val="00C35BF6"/>
    <w:rsid w:val="00C4633C"/>
    <w:rsid w:val="00C47E1A"/>
    <w:rsid w:val="00C5166E"/>
    <w:rsid w:val="00C57DCF"/>
    <w:rsid w:val="00C60134"/>
    <w:rsid w:val="00C634CC"/>
    <w:rsid w:val="00C64003"/>
    <w:rsid w:val="00C65548"/>
    <w:rsid w:val="00C65B28"/>
    <w:rsid w:val="00C71B23"/>
    <w:rsid w:val="00C80AF8"/>
    <w:rsid w:val="00C8104B"/>
    <w:rsid w:val="00C941BC"/>
    <w:rsid w:val="00C94369"/>
    <w:rsid w:val="00CA473F"/>
    <w:rsid w:val="00CA509D"/>
    <w:rsid w:val="00CB06FC"/>
    <w:rsid w:val="00CB3BD5"/>
    <w:rsid w:val="00CB3D11"/>
    <w:rsid w:val="00CB42E0"/>
    <w:rsid w:val="00CC30B8"/>
    <w:rsid w:val="00CC3617"/>
    <w:rsid w:val="00CC4FC6"/>
    <w:rsid w:val="00CC785D"/>
    <w:rsid w:val="00CD2EAE"/>
    <w:rsid w:val="00CD6382"/>
    <w:rsid w:val="00CD7475"/>
    <w:rsid w:val="00CE314B"/>
    <w:rsid w:val="00CF08A4"/>
    <w:rsid w:val="00CF3A83"/>
    <w:rsid w:val="00CF6C2C"/>
    <w:rsid w:val="00CF76CD"/>
    <w:rsid w:val="00D07D5E"/>
    <w:rsid w:val="00D17822"/>
    <w:rsid w:val="00D57BCE"/>
    <w:rsid w:val="00D617FA"/>
    <w:rsid w:val="00D705B0"/>
    <w:rsid w:val="00D7061B"/>
    <w:rsid w:val="00D706FA"/>
    <w:rsid w:val="00D733FE"/>
    <w:rsid w:val="00D774A6"/>
    <w:rsid w:val="00D90805"/>
    <w:rsid w:val="00D9092A"/>
    <w:rsid w:val="00D921F4"/>
    <w:rsid w:val="00D927C5"/>
    <w:rsid w:val="00DA6AC4"/>
    <w:rsid w:val="00DB0F78"/>
    <w:rsid w:val="00DB50F8"/>
    <w:rsid w:val="00DB6A07"/>
    <w:rsid w:val="00DC389D"/>
    <w:rsid w:val="00DC4962"/>
    <w:rsid w:val="00DD4A8B"/>
    <w:rsid w:val="00DE2F45"/>
    <w:rsid w:val="00DE45A1"/>
    <w:rsid w:val="00DF08A3"/>
    <w:rsid w:val="00E072D5"/>
    <w:rsid w:val="00E122D4"/>
    <w:rsid w:val="00E1591D"/>
    <w:rsid w:val="00E15BB0"/>
    <w:rsid w:val="00E279F7"/>
    <w:rsid w:val="00E32367"/>
    <w:rsid w:val="00E34D81"/>
    <w:rsid w:val="00E35A46"/>
    <w:rsid w:val="00E4613E"/>
    <w:rsid w:val="00E46528"/>
    <w:rsid w:val="00E54C0E"/>
    <w:rsid w:val="00E62539"/>
    <w:rsid w:val="00E73C7A"/>
    <w:rsid w:val="00E76022"/>
    <w:rsid w:val="00E80FC0"/>
    <w:rsid w:val="00E80FEB"/>
    <w:rsid w:val="00E840F8"/>
    <w:rsid w:val="00E866AD"/>
    <w:rsid w:val="00E9106E"/>
    <w:rsid w:val="00E95DF8"/>
    <w:rsid w:val="00E97CE1"/>
    <w:rsid w:val="00E97F73"/>
    <w:rsid w:val="00EB0DF1"/>
    <w:rsid w:val="00EB7FF1"/>
    <w:rsid w:val="00EC00F7"/>
    <w:rsid w:val="00EC514D"/>
    <w:rsid w:val="00ED7391"/>
    <w:rsid w:val="00EE15D7"/>
    <w:rsid w:val="00EE1DA2"/>
    <w:rsid w:val="00EE66B5"/>
    <w:rsid w:val="00EF085E"/>
    <w:rsid w:val="00EF29F1"/>
    <w:rsid w:val="00EF77F7"/>
    <w:rsid w:val="00F01035"/>
    <w:rsid w:val="00F011F0"/>
    <w:rsid w:val="00F04A38"/>
    <w:rsid w:val="00F04FF0"/>
    <w:rsid w:val="00F15C4D"/>
    <w:rsid w:val="00F168A1"/>
    <w:rsid w:val="00F1795C"/>
    <w:rsid w:val="00F238A8"/>
    <w:rsid w:val="00F25668"/>
    <w:rsid w:val="00F45E10"/>
    <w:rsid w:val="00F472E5"/>
    <w:rsid w:val="00F67933"/>
    <w:rsid w:val="00F70082"/>
    <w:rsid w:val="00F73F41"/>
    <w:rsid w:val="00F742B7"/>
    <w:rsid w:val="00F77269"/>
    <w:rsid w:val="00F857C6"/>
    <w:rsid w:val="00FB1680"/>
    <w:rsid w:val="00FB26A2"/>
    <w:rsid w:val="00FB66CC"/>
    <w:rsid w:val="00FD5E57"/>
    <w:rsid w:val="00FE1733"/>
    <w:rsid w:val="00FE5B65"/>
    <w:rsid w:val="00FF0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80"/>
  </w:style>
  <w:style w:type="paragraph" w:styleId="1">
    <w:name w:val="heading 1"/>
    <w:basedOn w:val="a"/>
    <w:link w:val="10"/>
    <w:uiPriority w:val="9"/>
    <w:qFormat/>
    <w:rsid w:val="00073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F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57C9E"/>
    <w:pPr>
      <w:ind w:left="720"/>
      <w:contextualSpacing/>
    </w:pPr>
  </w:style>
  <w:style w:type="table" w:styleId="1-4">
    <w:name w:val="Medium Grid 1 Accent 4"/>
    <w:basedOn w:val="a1"/>
    <w:uiPriority w:val="67"/>
    <w:rsid w:val="000829C4"/>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1"/>
    <w:uiPriority w:val="67"/>
    <w:rsid w:val="004730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6">
    <w:name w:val="Medium Grid 1 Accent 6"/>
    <w:basedOn w:val="a1"/>
    <w:uiPriority w:val="67"/>
    <w:rsid w:val="00DF08A3"/>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1"/>
    <w:uiPriority w:val="67"/>
    <w:rsid w:val="00E279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pple-converted-space">
    <w:name w:val="apple-converted-space"/>
    <w:basedOn w:val="a0"/>
    <w:rsid w:val="002E19CE"/>
  </w:style>
  <w:style w:type="character" w:styleId="a5">
    <w:name w:val="Strong"/>
    <w:basedOn w:val="a0"/>
    <w:uiPriority w:val="22"/>
    <w:qFormat/>
    <w:rsid w:val="002E19CE"/>
    <w:rPr>
      <w:b/>
      <w:bCs/>
    </w:rPr>
  </w:style>
  <w:style w:type="paragraph" w:styleId="a6">
    <w:name w:val="Normal (Web)"/>
    <w:basedOn w:val="a"/>
    <w:uiPriority w:val="99"/>
    <w:unhideWhenUsed/>
    <w:rsid w:val="001C0B7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C0B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0B79"/>
    <w:rPr>
      <w:rFonts w:ascii="Tahoma" w:hAnsi="Tahoma" w:cs="Tahoma"/>
      <w:sz w:val="16"/>
      <w:szCs w:val="16"/>
    </w:rPr>
  </w:style>
  <w:style w:type="character" w:styleId="a9">
    <w:name w:val="Hyperlink"/>
    <w:basedOn w:val="a0"/>
    <w:uiPriority w:val="99"/>
    <w:unhideWhenUsed/>
    <w:rsid w:val="00844EFB"/>
    <w:rPr>
      <w:color w:val="0000FF" w:themeColor="hyperlink"/>
      <w:u w:val="single"/>
    </w:rPr>
  </w:style>
  <w:style w:type="character" w:customStyle="1" w:styleId="10">
    <w:name w:val="Заголовок 1 Знак"/>
    <w:basedOn w:val="a0"/>
    <w:link w:val="1"/>
    <w:uiPriority w:val="9"/>
    <w:rsid w:val="0007317B"/>
    <w:rPr>
      <w:rFonts w:ascii="Times New Roman" w:eastAsia="Times New Roman" w:hAnsi="Times New Roman" w:cs="Times New Roman"/>
      <w:b/>
      <w:bCs/>
      <w:kern w:val="36"/>
      <w:sz w:val="48"/>
      <w:szCs w:val="48"/>
    </w:rPr>
  </w:style>
  <w:style w:type="paragraph" w:styleId="aa">
    <w:name w:val="No Spacing"/>
    <w:uiPriority w:val="1"/>
    <w:qFormat/>
    <w:rsid w:val="00566C7C"/>
    <w:pPr>
      <w:spacing w:after="0" w:line="240" w:lineRule="auto"/>
    </w:pPr>
  </w:style>
  <w:style w:type="table" w:customStyle="1" w:styleId="11">
    <w:name w:val="Сетка таблицы1"/>
    <w:basedOn w:val="a1"/>
    <w:next w:val="a3"/>
    <w:uiPriority w:val="59"/>
    <w:rsid w:val="006A132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6A132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uiPriority w:val="20"/>
    <w:qFormat/>
    <w:rsid w:val="009B0AB8"/>
    <w:rPr>
      <w:i/>
      <w:iCs/>
    </w:rPr>
  </w:style>
  <w:style w:type="character" w:styleId="ac">
    <w:name w:val="annotation reference"/>
    <w:basedOn w:val="a0"/>
    <w:uiPriority w:val="99"/>
    <w:semiHidden/>
    <w:unhideWhenUsed/>
    <w:rsid w:val="00482ACE"/>
    <w:rPr>
      <w:sz w:val="16"/>
      <w:szCs w:val="16"/>
    </w:rPr>
  </w:style>
  <w:style w:type="paragraph" w:styleId="ad">
    <w:name w:val="annotation text"/>
    <w:basedOn w:val="a"/>
    <w:link w:val="ae"/>
    <w:uiPriority w:val="99"/>
    <w:semiHidden/>
    <w:unhideWhenUsed/>
    <w:rsid w:val="00482ACE"/>
    <w:pPr>
      <w:spacing w:line="240" w:lineRule="auto"/>
    </w:pPr>
    <w:rPr>
      <w:sz w:val="20"/>
      <w:szCs w:val="20"/>
    </w:rPr>
  </w:style>
  <w:style w:type="character" w:customStyle="1" w:styleId="ae">
    <w:name w:val="Текст примечания Знак"/>
    <w:basedOn w:val="a0"/>
    <w:link w:val="ad"/>
    <w:uiPriority w:val="99"/>
    <w:semiHidden/>
    <w:rsid w:val="00482ACE"/>
    <w:rPr>
      <w:sz w:val="20"/>
      <w:szCs w:val="20"/>
    </w:rPr>
  </w:style>
  <w:style w:type="paragraph" w:styleId="af">
    <w:name w:val="annotation subject"/>
    <w:basedOn w:val="ad"/>
    <w:next w:val="ad"/>
    <w:link w:val="af0"/>
    <w:uiPriority w:val="99"/>
    <w:semiHidden/>
    <w:unhideWhenUsed/>
    <w:rsid w:val="00482ACE"/>
    <w:rPr>
      <w:b/>
      <w:bCs/>
    </w:rPr>
  </w:style>
  <w:style w:type="character" w:customStyle="1" w:styleId="af0">
    <w:name w:val="Тема примечания Знак"/>
    <w:basedOn w:val="ae"/>
    <w:link w:val="af"/>
    <w:uiPriority w:val="99"/>
    <w:semiHidden/>
    <w:rsid w:val="00482A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616256">
      <w:bodyDiv w:val="1"/>
      <w:marLeft w:val="0"/>
      <w:marRight w:val="0"/>
      <w:marTop w:val="0"/>
      <w:marBottom w:val="0"/>
      <w:divBdr>
        <w:top w:val="none" w:sz="0" w:space="0" w:color="auto"/>
        <w:left w:val="none" w:sz="0" w:space="0" w:color="auto"/>
        <w:bottom w:val="none" w:sz="0" w:space="0" w:color="auto"/>
        <w:right w:val="none" w:sz="0" w:space="0" w:color="auto"/>
      </w:divBdr>
    </w:div>
    <w:div w:id="841552561">
      <w:bodyDiv w:val="1"/>
      <w:marLeft w:val="0"/>
      <w:marRight w:val="0"/>
      <w:marTop w:val="0"/>
      <w:marBottom w:val="0"/>
      <w:divBdr>
        <w:top w:val="none" w:sz="0" w:space="0" w:color="auto"/>
        <w:left w:val="none" w:sz="0" w:space="0" w:color="auto"/>
        <w:bottom w:val="none" w:sz="0" w:space="0" w:color="auto"/>
        <w:right w:val="none" w:sz="0" w:space="0" w:color="auto"/>
      </w:divBdr>
    </w:div>
    <w:div w:id="135792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559C-729D-40D3-A8CE-80F900C1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m3-130</cp:lastModifiedBy>
  <cp:revision>2</cp:revision>
  <cp:lastPrinted>2015-06-16T13:58:00Z</cp:lastPrinted>
  <dcterms:created xsi:type="dcterms:W3CDTF">2017-06-01T09:06:00Z</dcterms:created>
  <dcterms:modified xsi:type="dcterms:W3CDTF">2017-06-01T09:06:00Z</dcterms:modified>
</cp:coreProperties>
</file>