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0_7b6a1_92719079_XL" recolor="t" type="frame"/>
    </v:background>
  </w:background>
  <w:body>
    <w:p w:rsidR="00554EA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FF0000"/>
          <w:sz w:val="52"/>
          <w:szCs w:val="52"/>
          <w:lang w:eastAsia="ru-RU"/>
        </w:rPr>
        <w:t>Зимняя  и  горнолыжная  Грузия</w:t>
      </w:r>
      <w:r w:rsidRPr="00B741A5"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</w:rPr>
        <w:t xml:space="preserve"> </w:t>
      </w:r>
    </w:p>
    <w:p w:rsidR="00554EA0" w:rsidRPr="00B741A5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</w:rPr>
      </w:pPr>
      <w:r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  <w:t xml:space="preserve">   </w:t>
      </w:r>
      <w:r w:rsidRPr="00622D7D"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  <w:t>Гарантиров</w:t>
      </w:r>
      <w:r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  <w:t>анный заезд: каждое воскресенье</w:t>
      </w:r>
      <w:r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</w:rPr>
        <w:br/>
        <w:t xml:space="preserve">         </w:t>
      </w:r>
      <w:r w:rsidRPr="0006137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>Тбилиси</w:t>
      </w:r>
      <w:r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 xml:space="preserve"> </w:t>
      </w:r>
      <w:r w:rsidRPr="0006137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>– Мцхета –</w:t>
      </w:r>
      <w:r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 xml:space="preserve"> Кахетия </w:t>
      </w:r>
      <w:r w:rsidRPr="0006137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>– Бакуриани - Тбилиси</w:t>
      </w:r>
    </w:p>
    <w:p w:rsidR="00554EA0" w:rsidRPr="00B741A5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7030A0"/>
          <w:sz w:val="36"/>
          <w:szCs w:val="36"/>
          <w:lang w:eastAsia="ru-RU"/>
        </w:rPr>
      </w:pPr>
      <w:r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                                                   </w:t>
      </w:r>
      <w:r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>8 дней \7 ночей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b/>
          <w:caps/>
          <w:noProof/>
          <w:color w:val="FF00FF"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39370</wp:posOffset>
            </wp:positionV>
            <wp:extent cx="3257550" cy="2000250"/>
            <wp:effectExtent l="0" t="0" r="0" b="0"/>
            <wp:wrapSquare wrapText="bothSides"/>
            <wp:docPr id="48" name="Рисунок 48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C59F0">
        <w:rPr>
          <w:rFonts w:ascii="Century Gothic" w:hAnsi="Century Gothic"/>
          <w:b/>
          <w:caps/>
          <w:color w:val="FF00FF"/>
          <w:sz w:val="32"/>
          <w:szCs w:val="32"/>
          <w:lang w:val="ru-RU"/>
        </w:rPr>
        <w:t>1 день</w:t>
      </w:r>
      <w:r w:rsidRPr="00303361"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Прибытие в чарующий, окутанный тайнами Тбилиси, трансфер (под все авиа рейсы) и размещение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Свободное время. 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554EA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Pr="008C59F0">
        <w:rPr>
          <w:rFonts w:ascii="Century Gothic" w:hAnsi="Century Gothic"/>
          <w:b/>
          <w:caps/>
          <w:color w:val="FF00FF"/>
          <w:sz w:val="32"/>
          <w:szCs w:val="32"/>
          <w:lang w:val="ru-RU"/>
        </w:rPr>
        <w:t>2 день</w:t>
      </w:r>
      <w:r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Pr="00303361"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Pr="00300758">
        <w:rPr>
          <w:rFonts w:ascii="Century Gothic" w:hAnsi="Century Gothic"/>
          <w:color w:val="002060"/>
          <w:lang w:val="ru-RU"/>
        </w:rPr>
        <w:t>Завтрак в отеле.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</w:p>
    <w:p w:rsidR="00554EA0" w:rsidRPr="007218DF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324F3D">
        <w:rPr>
          <w:rFonts w:ascii="Century Gothic" w:hAnsi="Century Gothic"/>
          <w:b/>
          <w:color w:val="FF0000"/>
          <w:lang w:val="ru-RU"/>
        </w:rPr>
        <w:t xml:space="preserve">Сегодня нас ожидает знакомство с Тбилиси и  завораживающими красотами Мцхеты: </w:t>
      </w:r>
    </w:p>
    <w:p w:rsidR="00554EA0" w:rsidRPr="001A50A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</w:p>
    <w:p w:rsidR="00554EA0" w:rsidRPr="00130729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434975</wp:posOffset>
            </wp:positionV>
            <wp:extent cx="3190875" cy="2076450"/>
            <wp:effectExtent l="0" t="0" r="9525" b="0"/>
            <wp:wrapSquare wrapText="bothSides"/>
            <wp:docPr id="49" name="Рисунок 49" descr="http://www.artsgallery.pro/upload/artists/martiashvili_david_246762/artworks/www.ArtsGallery.pro_Martiashvili_David_Zimniy_Tbilisi_medium_24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gallery.pro/upload/artists/martiashvili_david_246762/artworks/www.ArtsGallery.pro_Martiashvili_David_Zimniy_Tbilisi_medium_2467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162DE">
        <w:rPr>
          <w:rFonts w:ascii="Century Gothic" w:hAnsi="Century Gothic"/>
          <w:color w:val="002060"/>
          <w:lang w:val="ru-RU" w:eastAsia="lv-LV"/>
        </w:rPr>
        <w:t xml:space="preserve">Сити-тур по зимнему городу: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Кафедральный 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собор </w:t>
      </w:r>
      <w:r w:rsidRPr="008C59F0">
        <w:rPr>
          <w:rFonts w:ascii="Century Gothic" w:hAnsi="Century Gothic"/>
          <w:color w:val="002060"/>
          <w:lang w:val="ru-RU" w:eastAsia="lv-LV"/>
        </w:rPr>
        <w:t>«Самеба»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 -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 </w:t>
      </w:r>
      <w:r w:rsidRPr="006162DE">
        <w:rPr>
          <w:rFonts w:ascii="Century Gothic" w:hAnsi="Century Gothic"/>
          <w:color w:val="002060"/>
          <w:lang w:val="ru-RU" w:eastAsia="lv-LV"/>
        </w:rPr>
        <w:t>символ грузинского возрождения, единства и бессмертия. Он возвышается в центре Тбилиси на вершине горы св.</w:t>
      </w:r>
      <w:r w:rsidRPr="00130729">
        <w:rPr>
          <w:rFonts w:ascii="Century Gothic" w:hAnsi="Century Gothic"/>
          <w:color w:val="002060"/>
          <w:lang w:val="ru-RU" w:eastAsia="lv-LV"/>
        </w:rPr>
        <w:t xml:space="preserve"> 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Ильи.  </w:t>
      </w:r>
      <w:r w:rsidRPr="008C59F0">
        <w:rPr>
          <w:rFonts w:ascii="Century Gothic" w:hAnsi="Century Gothic"/>
          <w:color w:val="002060"/>
          <w:lang w:val="ru-RU" w:eastAsia="lv-LV"/>
        </w:rPr>
        <w:t>Церковь Метехи (V в.).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Крепость Нарикала во дворе которой находиться прекрасный храм. 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>У стен крепости восстановлены башенки с которых у Вас будет возможность сделать памятные фотографии. С крепостной стены открываются изумительные виды.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>Посещение современного архитектурного шедевра – Моста Мира и парка Рике.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Далее нас ожидаем авто тур по центральной улице Руставели и Марджанишвили. 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Почувствуем вкус Старого Города и посетим район серных бань Абанатобани . 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>Каждый из нас со школьных лет помнит строки…</w:t>
      </w:r>
    </w:p>
    <w:p w:rsidR="00554EA0" w:rsidRPr="00554EA0" w:rsidRDefault="00554EA0" w:rsidP="00554EA0">
      <w:pPr>
        <w:rPr>
          <w:rFonts w:ascii="Century Gothic" w:hAnsi="Century Gothic"/>
          <w:b/>
          <w:color w:val="002060"/>
        </w:rPr>
      </w:pPr>
      <w:r w:rsidRPr="008C59F0">
        <w:rPr>
          <w:rFonts w:ascii="Century Gothic" w:hAnsi="Century Gothic"/>
          <w:b/>
          <w:color w:val="002060"/>
        </w:rPr>
        <w:t>«…Там, где, сливаясь, шумят,</w:t>
      </w:r>
      <w:r w:rsidRPr="008C59F0">
        <w:rPr>
          <w:rFonts w:ascii="Century Gothic" w:hAnsi="Century Gothic"/>
          <w:b/>
          <w:color w:val="002060"/>
        </w:rPr>
        <w:br/>
        <w:t>Обнявшись, будто д</w:t>
      </w:r>
      <w:r>
        <w:rPr>
          <w:rFonts w:ascii="Century Gothic" w:hAnsi="Century Gothic"/>
          <w:b/>
          <w:color w:val="002060"/>
        </w:rPr>
        <w:t>ве сестры,</w:t>
      </w:r>
      <w:r>
        <w:rPr>
          <w:rFonts w:ascii="Century Gothic" w:hAnsi="Century Gothic"/>
          <w:b/>
          <w:color w:val="002060"/>
        </w:rPr>
        <w:br/>
        <w:t>Струи Арагви и Куры,</w:t>
      </w:r>
      <w:r w:rsidRPr="00CE270D">
        <w:rPr>
          <w:rFonts w:ascii="Century Gothic" w:hAnsi="Century Gothic"/>
          <w:b/>
          <w:color w:val="002060"/>
        </w:rPr>
        <w:t xml:space="preserve"> </w:t>
      </w:r>
      <w:r w:rsidRPr="008C59F0">
        <w:rPr>
          <w:rFonts w:ascii="Century Gothic" w:hAnsi="Century Gothic"/>
          <w:b/>
          <w:color w:val="002060"/>
        </w:rPr>
        <w:t>Был монастырь…»</w:t>
      </w:r>
    </w:p>
    <w:p w:rsidR="00554EA0" w:rsidRPr="008C59F0" w:rsidRDefault="00554EA0" w:rsidP="00554EA0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Таким увидел Лермонтов Мцхета, таким его увидите и Вы.  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с: 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2781300" cy="2447925"/>
            <wp:effectExtent l="114300" t="95250" r="114300" b="123825"/>
            <wp:wrapSquare wrapText="bothSides"/>
            <wp:docPr id="50" name="Рисунок 50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 w="38100">
                      <a:solidFill>
                        <a:srgbClr val="00CCFF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C59F0">
        <w:rPr>
          <w:rFonts w:ascii="Century Gothic" w:hAnsi="Century Gothic"/>
          <w:color w:val="002060"/>
          <w:lang w:val="ru-RU" w:eastAsia="lv-LV"/>
        </w:rPr>
        <w:t>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554EA0" w:rsidRPr="008C59F0" w:rsidRDefault="00554EA0" w:rsidP="00554EA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</w:t>
      </w:r>
      <w:r w:rsidRPr="008C59F0">
        <w:rPr>
          <w:rFonts w:ascii="Century Gothic" w:hAnsi="Century Gothic"/>
          <w:color w:val="002060"/>
          <w:lang w:val="ru-RU" w:eastAsia="lv-LV"/>
        </w:rPr>
        <w:lastRenderedPageBreak/>
        <w:t xml:space="preserve">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554EA0" w:rsidRPr="008C59F0" w:rsidRDefault="00554EA0" w:rsidP="00554EA0">
      <w:pPr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Недалеко от Мцхета мы посетим домашний винный погреб, где проведём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</w:t>
      </w:r>
    </w:p>
    <w:p w:rsidR="00554EA0" w:rsidRPr="008C59F0" w:rsidRDefault="00554EA0" w:rsidP="00554EA0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Прибытие в Тбилиси. Свободное время.</w:t>
      </w:r>
      <w:r w:rsidRPr="008C59F0">
        <w:rPr>
          <w:rFonts w:eastAsia="Times New Roman"/>
          <w:i/>
          <w:iCs/>
          <w:color w:val="002060"/>
          <w:lang w:eastAsia="lv-LV" w:bidi="en-US"/>
        </w:rPr>
        <w:t xml:space="preserve">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Ночь в отеле.</w:t>
      </w:r>
    </w:p>
    <w:p w:rsidR="00554EA0" w:rsidRPr="008C59F0" w:rsidRDefault="00554EA0" w:rsidP="00554EA0">
      <w:pPr>
        <w:pStyle w:val="a3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883920</wp:posOffset>
            </wp:positionV>
            <wp:extent cx="6654165" cy="2352675"/>
            <wp:effectExtent l="0" t="0" r="0" b="9525"/>
            <wp:wrapSquare wrapText="bothSides"/>
            <wp:docPr id="51" name="Рисунок 51" descr="Картинки по запросу сигнахи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гнахи зимой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54EA0" w:rsidRDefault="00554EA0" w:rsidP="00554EA0">
      <w:pPr>
        <w:spacing w:after="0"/>
        <w:rPr>
          <w:rFonts w:eastAsia="Times New Roman"/>
          <w:bCs/>
          <w:lang w:eastAsia="lv-LV" w:bidi="en-US"/>
        </w:rPr>
      </w:pPr>
      <w:r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</w:rPr>
        <w:t xml:space="preserve">3 день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>Завтрак в отеле.</w:t>
      </w:r>
      <w:r w:rsidRPr="008C59F0">
        <w:rPr>
          <w:rFonts w:eastAsia="Times New Roman"/>
          <w:bCs/>
          <w:lang w:eastAsia="lv-LV" w:bidi="en-US"/>
        </w:rPr>
        <w:t xml:space="preserve"> </w:t>
      </w:r>
    </w:p>
    <w:p w:rsidR="00554EA0" w:rsidRPr="00203140" w:rsidRDefault="00554EA0" w:rsidP="00554EA0">
      <w:pPr>
        <w:spacing w:after="0"/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554EA0" w:rsidRPr="008C59F0" w:rsidRDefault="00554EA0" w:rsidP="00554EA0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:rsidR="00554EA0" w:rsidRPr="008C59F0" w:rsidRDefault="00554EA0" w:rsidP="00554EA0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554EA0" w:rsidRPr="008C59F0" w:rsidRDefault="00554EA0" w:rsidP="00554EA0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к её чудотворным источникам можете загадать желание, которое обязательно сбудется (пешая ходьба 30 мин).  </w:t>
      </w:r>
    </w:p>
    <w:p w:rsidR="00554EA0" w:rsidRPr="000F4360" w:rsidRDefault="00554EA0" w:rsidP="00554EA0">
      <w:pPr>
        <w:pStyle w:val="a3"/>
        <w:rPr>
          <w:rFonts w:ascii="Century Gothic" w:hAnsi="Century Gothic"/>
          <w:color w:val="002060"/>
          <w:lang w:val="ru-RU" w:eastAsia="lv-LV"/>
        </w:rPr>
      </w:pPr>
      <w:r w:rsidRPr="000F4360">
        <w:rPr>
          <w:rFonts w:ascii="Century Gothic" w:hAnsi="Century Gothic"/>
          <w:color w:val="002060"/>
          <w:lang w:val="ru-RU" w:eastAsia="lv-LV"/>
        </w:rPr>
        <w:t xml:space="preserve">Ночь в отеле в Тбилиси. </w:t>
      </w:r>
    </w:p>
    <w:p w:rsidR="00554EA0" w:rsidRPr="00203140" w:rsidRDefault="00554EA0" w:rsidP="00554EA0">
      <w:pPr>
        <w:spacing w:after="0"/>
        <w:rPr>
          <w:rFonts w:eastAsia="Times New Roman"/>
          <w:bCs/>
          <w:lang w:eastAsia="lv-LV" w:bidi="en-US"/>
        </w:rPr>
      </w:pPr>
      <w:r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</w:rPr>
        <w:t xml:space="preserve">4 день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>Завтрак в отеле.</w:t>
      </w:r>
      <w:r w:rsidRPr="008C59F0">
        <w:rPr>
          <w:rFonts w:eastAsia="Times New Roman"/>
          <w:bCs/>
          <w:lang w:eastAsia="lv-LV" w:bidi="en-US"/>
        </w:rPr>
        <w:t xml:space="preserve"> </w:t>
      </w:r>
      <w:r>
        <w:rPr>
          <w:rFonts w:eastAsia="Times New Roman"/>
          <w:bCs/>
          <w:lang w:eastAsia="lv-LV" w:bidi="en-US"/>
        </w:rPr>
        <w:t xml:space="preserve"> </w:t>
      </w:r>
      <w:r w:rsidRPr="00203140">
        <w:rPr>
          <w:rFonts w:ascii="Century Gothic" w:eastAsia="Times New Roman" w:hAnsi="Century Gothic"/>
          <w:color w:val="002060"/>
          <w:lang w:eastAsia="lv-LV" w:bidi="en-US"/>
        </w:rPr>
        <w:t>Выезд в Бакуриани.</w:t>
      </w:r>
      <w:r>
        <w:rPr>
          <w:rFonts w:eastAsia="Times New Roman"/>
          <w:bCs/>
          <w:lang w:eastAsia="lv-LV" w:bidi="en-US"/>
        </w:rPr>
        <w:t xml:space="preserve"> </w:t>
      </w:r>
    </w:p>
    <w:p w:rsidR="00554EA0" w:rsidRPr="00203140" w:rsidRDefault="00554EA0" w:rsidP="00554EA0">
      <w:pPr>
        <w:spacing w:after="0" w:line="240" w:lineRule="auto"/>
        <w:jc w:val="both"/>
        <w:rPr>
          <w:rFonts w:ascii="Century Gothic" w:eastAsia="Times New Roman" w:hAnsi="Century Gothic"/>
          <w:b/>
          <w:bCs/>
          <w:i/>
          <w:color w:val="0000FF"/>
          <w:sz w:val="24"/>
          <w:szCs w:val="24"/>
          <w:lang w:bidi="en-US"/>
        </w:rPr>
      </w:pPr>
      <w:r w:rsidRPr="00203140">
        <w:rPr>
          <w:rFonts w:ascii="Century Gothic" w:eastAsia="Times New Roman" w:hAnsi="Century Gothic"/>
          <w:b/>
          <w:bCs/>
          <w:i/>
          <w:color w:val="0000FF"/>
          <w:sz w:val="24"/>
          <w:szCs w:val="24"/>
          <w:lang w:bidi="en-US"/>
        </w:rPr>
        <w:t xml:space="preserve">Прибытие в Бакуриани – старейший горнолыжный курорт Кавказа, который сочетает в себе чистейший высокогорный воздух и аромат хвойных лесов. Современный Бакуриани порадует не только любителей горнолыжного спорта, ведь уже несколько лет признан также семейный курортом Грузии. </w:t>
      </w:r>
    </w:p>
    <w:p w:rsidR="00554EA0" w:rsidRPr="0020314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  <w:lang w:bidi="en-US"/>
        </w:rPr>
      </w:pPr>
    </w:p>
    <w:p w:rsidR="00554EA0" w:rsidRPr="00203140" w:rsidRDefault="00554EA0" w:rsidP="00554EA0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/>
        </w:rPr>
        <w:t>Бакуриани</w:t>
      </w:r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расположен на высоте 1800 м над уровнем моря на северном склоне Триалетского хребта, в 24км от ущелья Боржоми. Бакуриани окружен горами покрытых,  хвойными лесами, эта часть Грузии славится своим лечебным климатом.</w:t>
      </w:r>
    </w:p>
    <w:p w:rsidR="00554EA0" w:rsidRPr="00203140" w:rsidRDefault="00554EA0" w:rsidP="00554EA0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Большое количество солнечных дней в году, прекрасные люди, знаменитое грузинское гостеприимство, грузинская кухня, умеренные цены привлекают сюда не только местных любителей зимнего спорта, но и гостей со всего мира.</w:t>
      </w:r>
    </w:p>
    <w:p w:rsidR="00554EA0" w:rsidRPr="0020314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203835</wp:posOffset>
            </wp:positionV>
            <wp:extent cx="3200400" cy="2150745"/>
            <wp:effectExtent l="0" t="0" r="0" b="1905"/>
            <wp:wrapSquare wrapText="bothSides"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riani-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50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Средняя высота снежного покрова около 60 см, сход лавин очень редкое явление в Бакуриани. </w:t>
      </w:r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Трассы имеют сертификат «FIS»</w:t>
      </w:r>
      <w:r w:rsidRPr="00203140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br/>
      </w:r>
    </w:p>
    <w:p w:rsidR="00554EA0" w:rsidRPr="0020314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</w:rPr>
        <w:t>Склоны и трассы Бакуриани:</w:t>
      </w:r>
    </w:p>
    <w:p w:rsidR="00554EA0" w:rsidRPr="0020314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Высота курорта - 1800 м</w:t>
      </w:r>
    </w:p>
    <w:p w:rsidR="00554EA0" w:rsidRPr="0020314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Максимальная высота подъема - 3000 м</w:t>
      </w:r>
    </w:p>
    <w:p w:rsidR="00554EA0" w:rsidRPr="0020314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Трассы – 16 км</w:t>
      </w:r>
    </w:p>
    <w:p w:rsidR="00554EA0" w:rsidRPr="0020314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Три трамплина: 45 м, 70 м и 90 м</w:t>
      </w:r>
    </w:p>
    <w:p w:rsidR="00554EA0" w:rsidRPr="0020314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Трасса для санного спорта - 1350 м</w:t>
      </w:r>
    </w:p>
    <w:p w:rsidR="00554EA0" w:rsidRPr="00203140" w:rsidRDefault="00554EA0" w:rsidP="00554EA0">
      <w:pPr>
        <w:spacing w:after="0" w:line="240" w:lineRule="auto"/>
        <w:rPr>
          <w:rFonts w:ascii="Century Gothic" w:eastAsia="Times New Roman" w:hAnsi="Century Gothic"/>
          <w:b/>
          <w:bCs/>
          <w:color w:val="002060"/>
          <w:sz w:val="24"/>
          <w:szCs w:val="24"/>
          <w:lang w:eastAsia="ru-RU"/>
        </w:rPr>
      </w:pPr>
    </w:p>
    <w:p w:rsidR="00554EA0" w:rsidRPr="00203140" w:rsidRDefault="00554EA0" w:rsidP="00554EA0">
      <w:pPr>
        <w:spacing w:after="0" w:line="240" w:lineRule="auto"/>
        <w:jc w:val="both"/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Бакуриани</w:t>
      </w:r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и </w:t>
      </w:r>
      <w:r w:rsidRPr="00203140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Боржомское ущелье</w:t>
      </w:r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весьма подойдет любителем экстрима, тем, кто увлекается парапланом, рафтингом, джиппингом, охотой и рыбалкой (В Табацкури и Гуджаретисцкали водится прекрасная форель).</w:t>
      </w:r>
    </w:p>
    <w:p w:rsidR="00554EA0" w:rsidRPr="00203140" w:rsidRDefault="00554EA0" w:rsidP="00554EA0">
      <w:pPr>
        <w:spacing w:after="0"/>
        <w:rPr>
          <w:rFonts w:eastAsia="Times New Roman"/>
          <w:bCs/>
          <w:lang w:eastAsia="lv-LV" w:bidi="en-US"/>
        </w:rPr>
      </w:pPr>
      <w:r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</w:rPr>
        <w:t xml:space="preserve">5 -7 день </w:t>
      </w:r>
      <w:r>
        <w:rPr>
          <w:rFonts w:ascii="Century Gothic" w:eastAsia="Times New Roman" w:hAnsi="Century Gothic"/>
          <w:color w:val="002060"/>
          <w:lang w:eastAsia="lv-LV" w:bidi="en-US"/>
        </w:rPr>
        <w:t xml:space="preserve">Отдых в Бакуриани </w:t>
      </w:r>
      <w:r w:rsidRPr="008C59F0">
        <w:rPr>
          <w:rFonts w:eastAsia="Times New Roman"/>
          <w:bCs/>
          <w:lang w:eastAsia="lv-LV" w:bidi="en-US"/>
        </w:rPr>
        <w:t xml:space="preserve"> </w:t>
      </w:r>
    </w:p>
    <w:p w:rsidR="00554EA0" w:rsidRPr="00203140" w:rsidRDefault="00554EA0" w:rsidP="00554EA0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061371">
        <w:rPr>
          <w:rFonts w:ascii="Century Gothic" w:eastAsia="Times New Roman" w:hAnsi="Century Gothic"/>
          <w:b/>
          <w:caps/>
          <w:color w:val="00B0F0"/>
          <w:sz w:val="32"/>
          <w:szCs w:val="32"/>
          <w:lang w:bidi="en-US"/>
        </w:rPr>
        <w:t>8 день:</w:t>
      </w:r>
      <w:r w:rsidRPr="00061371">
        <w:rPr>
          <w:rFonts w:ascii="Century Gothic" w:eastAsia="Times New Roman" w:hAnsi="Century Gothic"/>
          <w:b/>
          <w:caps/>
          <w:color w:val="00B0F0"/>
          <w:sz w:val="36"/>
          <w:szCs w:val="36"/>
          <w:lang w:bidi="en-US"/>
        </w:rPr>
        <w:t xml:space="preserve"> </w:t>
      </w:r>
      <w:r>
        <w:rPr>
          <w:rFonts w:ascii="Century Gothic" w:eastAsia="Times New Roman" w:hAnsi="Century Gothic"/>
          <w:color w:val="002060"/>
          <w:lang w:eastAsia="lv-LV" w:bidi="en-US"/>
        </w:rPr>
        <w:t xml:space="preserve">Завтрак в отеле. </w:t>
      </w:r>
      <w:r w:rsidRPr="008B77AC">
        <w:rPr>
          <w:rFonts w:ascii="Century Gothic" w:eastAsia="Times New Roman" w:hAnsi="Century Gothic"/>
          <w:b/>
          <w:color w:val="002060"/>
          <w:lang w:eastAsia="ru-RU" w:bidi="en-US"/>
        </w:rPr>
        <w:t>06:00</w:t>
      </w:r>
      <w:r>
        <w:rPr>
          <w:rFonts w:ascii="Century Gothic" w:eastAsia="Times New Roman" w:hAnsi="Century Gothic"/>
          <w:b/>
          <w:color w:val="002060"/>
          <w:lang w:eastAsia="ru-RU" w:bidi="en-US"/>
        </w:rPr>
        <w:t xml:space="preserve"> </w:t>
      </w:r>
      <w:r w:rsidRPr="008B77AC">
        <w:rPr>
          <w:rFonts w:ascii="Century Gothic" w:eastAsia="Times New Roman" w:hAnsi="Century Gothic"/>
          <w:b/>
          <w:color w:val="002060"/>
          <w:lang w:eastAsia="ru-RU" w:bidi="en-US"/>
        </w:rPr>
        <w:t>-</w:t>
      </w:r>
      <w:r>
        <w:rPr>
          <w:rFonts w:ascii="Century Gothic" w:eastAsia="Times New Roman" w:hAnsi="Century Gothic"/>
          <w:color w:val="002060"/>
          <w:lang w:eastAsia="ru-RU" w:bidi="en-US"/>
        </w:rPr>
        <w:t xml:space="preserve"> </w:t>
      </w:r>
      <w:r w:rsidRPr="008B77AC">
        <w:rPr>
          <w:rFonts w:ascii="Century Gothic" w:eastAsia="Times New Roman" w:hAnsi="Century Gothic"/>
          <w:b/>
          <w:color w:val="002060"/>
          <w:lang w:eastAsia="ru-RU" w:bidi="en-US"/>
        </w:rPr>
        <w:t>08:00</w:t>
      </w:r>
      <w:r>
        <w:rPr>
          <w:rFonts w:ascii="Century Gothic" w:eastAsia="Times New Roman" w:hAnsi="Century Gothic"/>
          <w:color w:val="002060"/>
          <w:lang w:eastAsia="ru-RU" w:bidi="en-US"/>
        </w:rPr>
        <w:t xml:space="preserve"> </w:t>
      </w:r>
      <w:r w:rsidRPr="008B77AC">
        <w:rPr>
          <w:rFonts w:ascii="Century Gothic" w:eastAsia="Times New Roman" w:hAnsi="Century Gothic"/>
          <w:color w:val="002060"/>
          <w:lang w:eastAsia="ru-RU" w:bidi="en-US"/>
        </w:rPr>
        <w:t>Групповой трансфер в аэропорт Тбилиси.</w:t>
      </w:r>
    </w:p>
    <w:p w:rsidR="00554EA0" w:rsidRPr="00203140" w:rsidRDefault="00554EA0" w:rsidP="00554EA0">
      <w:pPr>
        <w:spacing w:after="0" w:line="360" w:lineRule="auto"/>
        <w:rPr>
          <w:rFonts w:ascii="Century Gothic" w:eastAsia="Times New Roman" w:hAnsi="Century Gothic"/>
          <w:color w:val="002060"/>
          <w:lang w:eastAsia="lv-LV" w:bidi="en-US"/>
        </w:rPr>
      </w:pPr>
      <w:r w:rsidRPr="00203140">
        <w:rPr>
          <w:rFonts w:ascii="Century Gothic" w:eastAsia="Times New Roman" w:hAnsi="Century Gothic"/>
          <w:color w:val="002060"/>
          <w:lang w:eastAsia="lv-LV" w:bidi="en-US"/>
        </w:rPr>
        <w:t xml:space="preserve"> Завершение обслуживания. Счастливое возвращение домой.</w:t>
      </w:r>
    </w:p>
    <w:p w:rsidR="00554EA0" w:rsidRDefault="00554EA0" w:rsidP="00554EA0">
      <w:pPr>
        <w:spacing w:after="0" w:line="240" w:lineRule="auto"/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val="en-US" w:eastAsia="ru-RU"/>
        </w:rPr>
      </w:pPr>
      <w:r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</w:rPr>
        <w:t xml:space="preserve">              </w:t>
      </w:r>
    </w:p>
    <w:p w:rsidR="00554EA0" w:rsidRDefault="00554EA0" w:rsidP="00554EA0">
      <w:pPr>
        <w:spacing w:after="0" w:line="240" w:lineRule="auto"/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val="en-US" w:eastAsia="ru-RU"/>
        </w:rPr>
      </w:pPr>
    </w:p>
    <w:p w:rsidR="00554EA0" w:rsidRPr="00091485" w:rsidRDefault="00554EA0" w:rsidP="00554EA0">
      <w:pPr>
        <w:spacing w:after="0" w:line="240" w:lineRule="auto"/>
        <w:jc w:val="center"/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</w:rPr>
      </w:pPr>
      <w:r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</w:rPr>
        <w:t>Т</w:t>
      </w:r>
      <w:r w:rsidRPr="000144B0"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</w:rPr>
        <w:t>уры защищены авторским правом!</w:t>
      </w:r>
    </w:p>
    <w:p w:rsidR="00B741A5" w:rsidRDefault="00B741A5" w:rsidP="00554EA0">
      <w:pPr>
        <w:rPr>
          <w:szCs w:val="28"/>
          <w:lang w:val="en-US"/>
        </w:rPr>
      </w:pPr>
    </w:p>
    <w:p w:rsidR="00554EA0" w:rsidRPr="00884AEC" w:rsidRDefault="00554EA0" w:rsidP="00554EA0">
      <w:pPr>
        <w:spacing w:after="0" w:line="240" w:lineRule="auto"/>
        <w:rPr>
          <w:rFonts w:ascii="Century Gothic" w:eastAsia="Times New Roman" w:hAnsi="Century Gothic"/>
          <w:b/>
          <w:caps/>
          <w:color w:val="5F497A" w:themeColor="accent4" w:themeShade="BF"/>
          <w:sz w:val="24"/>
          <w:szCs w:val="24"/>
          <w:lang w:val="en-US" w:eastAsia="ru-RU"/>
        </w:rPr>
      </w:pPr>
      <w:r w:rsidRPr="00884AEC">
        <w:rPr>
          <w:rFonts w:ascii="Century Gothic" w:eastAsia="Times New Roman" w:hAnsi="Century Gothic"/>
          <w:b/>
          <w:caps/>
          <w:color w:val="5F497A" w:themeColor="accent4" w:themeShade="BF"/>
          <w:sz w:val="24"/>
          <w:szCs w:val="24"/>
          <w:lang w:eastAsia="ru-RU"/>
        </w:rPr>
        <w:t xml:space="preserve">В стоимость тура входит: </w:t>
      </w:r>
    </w:p>
    <w:p w:rsidR="00554EA0" w:rsidRPr="00AD517B" w:rsidRDefault="00554EA0" w:rsidP="00554EA0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Встреча и проводы в аэропорт</w:t>
      </w:r>
    </w:p>
    <w:p w:rsidR="00554EA0" w:rsidRPr="00AD517B" w:rsidRDefault="00554EA0" w:rsidP="00554EA0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 xml:space="preserve">Трансфер в Бакуриани и обратно </w:t>
      </w:r>
    </w:p>
    <w:p w:rsidR="00554EA0" w:rsidRPr="00AD517B" w:rsidRDefault="00554EA0" w:rsidP="00554EA0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Экскурсии по программе</w:t>
      </w:r>
    </w:p>
    <w:p w:rsidR="00554EA0" w:rsidRPr="00AD517B" w:rsidRDefault="00554EA0" w:rsidP="00554EA0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554EA0" w:rsidRPr="00AD517B" w:rsidRDefault="00554EA0" w:rsidP="00554EA0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Входные билеты по программе</w:t>
      </w:r>
    </w:p>
    <w:p w:rsidR="00554EA0" w:rsidRPr="00AD517B" w:rsidRDefault="00554EA0" w:rsidP="00554EA0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Подъемники на «Нарикала»</w:t>
      </w:r>
    </w:p>
    <w:p w:rsidR="00554EA0" w:rsidRPr="00D24AEC" w:rsidRDefault="00554EA0" w:rsidP="00554EA0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 xml:space="preserve">Проживание в Тбилиси </w:t>
      </w:r>
      <w:r>
        <w:rPr>
          <w:rFonts w:ascii="Century Gothic" w:eastAsia="Times New Roman" w:hAnsi="Century Gothic"/>
          <w:color w:val="000099"/>
          <w:lang w:eastAsia="ru-RU"/>
        </w:rPr>
        <w:t xml:space="preserve">в выбранном Вами отеле на базе завтраков (3 ночи) </w:t>
      </w:r>
    </w:p>
    <w:p w:rsidR="00554EA0" w:rsidRDefault="00554EA0" w:rsidP="00554EA0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850176">
        <w:rPr>
          <w:rFonts w:ascii="Century Gothic" w:eastAsia="Times New Roman" w:hAnsi="Century Gothic"/>
          <w:color w:val="000099"/>
          <w:lang w:eastAsia="ru-RU"/>
        </w:rPr>
        <w:t xml:space="preserve">Проживание в Бакуриани  в </w:t>
      </w:r>
      <w:r>
        <w:rPr>
          <w:rFonts w:ascii="Century Gothic" w:eastAsia="Times New Roman" w:hAnsi="Century Gothic"/>
          <w:color w:val="000099"/>
          <w:lang w:eastAsia="ru-RU"/>
        </w:rPr>
        <w:t xml:space="preserve">выбранном Вами отеле </w:t>
      </w:r>
      <w:r w:rsidRPr="00560EF6">
        <w:rPr>
          <w:rFonts w:ascii="Century Gothic" w:eastAsia="Times New Roman" w:hAnsi="Century Gothic"/>
          <w:b/>
          <w:color w:val="000099"/>
          <w:lang w:eastAsia="ru-RU"/>
        </w:rPr>
        <w:t xml:space="preserve">с </w:t>
      </w:r>
      <w:r w:rsidRPr="00560EF6">
        <w:rPr>
          <w:rFonts w:ascii="Century Gothic" w:eastAsia="Times New Roman" w:hAnsi="Century Gothic"/>
          <w:b/>
          <w:color w:val="000099"/>
          <w:lang w:val="en-US" w:eastAsia="ru-RU"/>
        </w:rPr>
        <w:t>FB</w:t>
      </w:r>
      <w:r w:rsidRPr="00560EF6">
        <w:rPr>
          <w:rFonts w:ascii="Century Gothic" w:eastAsia="Times New Roman" w:hAnsi="Century Gothic"/>
          <w:color w:val="000099"/>
          <w:lang w:eastAsia="ru-RU"/>
        </w:rPr>
        <w:t xml:space="preserve"> </w:t>
      </w:r>
      <w:r>
        <w:rPr>
          <w:rFonts w:ascii="Century Gothic" w:eastAsia="Times New Roman" w:hAnsi="Century Gothic"/>
          <w:color w:val="000099"/>
          <w:lang w:eastAsia="ru-RU"/>
        </w:rPr>
        <w:t xml:space="preserve"> (4 ночи)</w:t>
      </w:r>
    </w:p>
    <w:p w:rsidR="00554EA0" w:rsidRPr="007A71A7" w:rsidRDefault="00554EA0" w:rsidP="007A71A7">
      <w:pPr>
        <w:spacing w:after="0" w:line="240" w:lineRule="auto"/>
        <w:contextualSpacing/>
        <w:rPr>
          <w:rFonts w:ascii="Century Gothic" w:eastAsia="Times New Roman" w:hAnsi="Century Gothic"/>
          <w:color w:val="000099"/>
          <w:lang w:val="en-US" w:eastAsia="ru-RU"/>
        </w:rPr>
      </w:pPr>
    </w:p>
    <w:p w:rsidR="00554EA0" w:rsidRPr="00554EA0" w:rsidRDefault="00554EA0" w:rsidP="00554EA0">
      <w:pPr>
        <w:rPr>
          <w:szCs w:val="28"/>
          <w:lang w:val="en-US"/>
        </w:rPr>
      </w:pPr>
    </w:p>
    <w:sectPr w:rsidR="00554EA0" w:rsidRPr="00554EA0" w:rsidSect="00642191">
      <w:pgSz w:w="11906" w:h="16838"/>
      <w:pgMar w:top="851" w:right="624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C5D8"/>
      </v:shape>
    </w:pict>
  </w:numPicBullet>
  <w:numPicBullet w:numPicBulletId="1">
    <w:pict>
      <v:shape id="_x0000_i1088" type="#_x0000_t75" style="width:9pt;height:9pt" o:bullet="t">
        <v:imagedata r:id="rId2" o:title="clip_image002"/>
      </v:shape>
    </w:pict>
  </w:numPicBullet>
  <w:numPicBullet w:numPicBulletId="2">
    <w:pict>
      <v:shape id="_x0000_i1089" type="#_x0000_t75" style="width:11.25pt;height:11.25pt" o:bullet="t">
        <v:imagedata r:id="rId3" o:title="BD10264_"/>
      </v:shape>
    </w:pict>
  </w:numPicBullet>
  <w:numPicBullet w:numPicBulletId="3">
    <w:pict>
      <v:shape id="_x0000_i1090" type="#_x0000_t75" style="width:147.75pt;height:147.75pt" o:bullet="t">
        <v:imagedata r:id="rId4" o:title="depositphotos_11496784-snowflake-symbol"/>
      </v:shape>
    </w:pict>
  </w:numPicBullet>
  <w:numPicBullet w:numPicBulletId="4">
    <w:pict>
      <v:shape id="_x0000_i1091" type="#_x0000_t75" style="width:106.5pt;height:105.75pt" o:bullet="t">
        <v:imagedata r:id="rId5" o:title="snejinka"/>
      </v:shape>
    </w:pict>
  </w:numPicBullet>
  <w:abstractNum w:abstractNumId="0">
    <w:nsid w:val="38986018"/>
    <w:multiLevelType w:val="hybridMultilevel"/>
    <w:tmpl w:val="2700B1B8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A7D17D2"/>
    <w:multiLevelType w:val="hybridMultilevel"/>
    <w:tmpl w:val="7D0E020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BE6BD8"/>
    <w:multiLevelType w:val="hybridMultilevel"/>
    <w:tmpl w:val="C8281CD4"/>
    <w:lvl w:ilvl="0" w:tplc="5380C4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7E5CBC"/>
    <w:multiLevelType w:val="hybridMultilevel"/>
    <w:tmpl w:val="C1404DF4"/>
    <w:lvl w:ilvl="0" w:tplc="DF986E2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E299D"/>
    <w:multiLevelType w:val="hybridMultilevel"/>
    <w:tmpl w:val="60F875F2"/>
    <w:lvl w:ilvl="0" w:tplc="2DC4447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57F2A"/>
    <w:multiLevelType w:val="hybridMultilevel"/>
    <w:tmpl w:val="8EB6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13A4"/>
    <w:multiLevelType w:val="hybridMultilevel"/>
    <w:tmpl w:val="A948C26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4C6466A9"/>
    <w:multiLevelType w:val="hybridMultilevel"/>
    <w:tmpl w:val="6DA4CB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E86C79"/>
    <w:multiLevelType w:val="hybridMultilevel"/>
    <w:tmpl w:val="49C22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ACD63F2"/>
    <w:multiLevelType w:val="hybridMultilevel"/>
    <w:tmpl w:val="C0946F84"/>
    <w:lvl w:ilvl="0" w:tplc="8A48533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E1C589F"/>
    <w:multiLevelType w:val="hybridMultilevel"/>
    <w:tmpl w:val="D24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1D64B8"/>
    <w:rsid w:val="00013EBC"/>
    <w:rsid w:val="00021BC6"/>
    <w:rsid w:val="000270FA"/>
    <w:rsid w:val="000449F4"/>
    <w:rsid w:val="000604AD"/>
    <w:rsid w:val="00061371"/>
    <w:rsid w:val="00077441"/>
    <w:rsid w:val="00083136"/>
    <w:rsid w:val="00096AF4"/>
    <w:rsid w:val="000C3402"/>
    <w:rsid w:val="000D5DE7"/>
    <w:rsid w:val="000F3A25"/>
    <w:rsid w:val="00106DCA"/>
    <w:rsid w:val="00112074"/>
    <w:rsid w:val="00134AE4"/>
    <w:rsid w:val="00153FBC"/>
    <w:rsid w:val="0019038F"/>
    <w:rsid w:val="001A50A0"/>
    <w:rsid w:val="001B48DA"/>
    <w:rsid w:val="001B5D5C"/>
    <w:rsid w:val="001D2AF3"/>
    <w:rsid w:val="001D64B8"/>
    <w:rsid w:val="00241FF1"/>
    <w:rsid w:val="0024456B"/>
    <w:rsid w:val="00251829"/>
    <w:rsid w:val="0027074B"/>
    <w:rsid w:val="002C7DE1"/>
    <w:rsid w:val="002E3128"/>
    <w:rsid w:val="003005CE"/>
    <w:rsid w:val="00303361"/>
    <w:rsid w:val="00326E35"/>
    <w:rsid w:val="0036257C"/>
    <w:rsid w:val="00370576"/>
    <w:rsid w:val="00374053"/>
    <w:rsid w:val="00382665"/>
    <w:rsid w:val="00384765"/>
    <w:rsid w:val="00392994"/>
    <w:rsid w:val="003F3976"/>
    <w:rsid w:val="003F3ADA"/>
    <w:rsid w:val="0043788D"/>
    <w:rsid w:val="00452B23"/>
    <w:rsid w:val="004777D7"/>
    <w:rsid w:val="0048222C"/>
    <w:rsid w:val="004A2798"/>
    <w:rsid w:val="004D0785"/>
    <w:rsid w:val="004E02D2"/>
    <w:rsid w:val="00541679"/>
    <w:rsid w:val="00554EA0"/>
    <w:rsid w:val="005562A3"/>
    <w:rsid w:val="00563153"/>
    <w:rsid w:val="005E586E"/>
    <w:rsid w:val="0060028F"/>
    <w:rsid w:val="00642191"/>
    <w:rsid w:val="0065650A"/>
    <w:rsid w:val="006E4924"/>
    <w:rsid w:val="006F5CAF"/>
    <w:rsid w:val="0071702A"/>
    <w:rsid w:val="00737D83"/>
    <w:rsid w:val="00751D0B"/>
    <w:rsid w:val="007A6F49"/>
    <w:rsid w:val="007A71A7"/>
    <w:rsid w:val="007B39CE"/>
    <w:rsid w:val="007D102F"/>
    <w:rsid w:val="007D62E9"/>
    <w:rsid w:val="0081017D"/>
    <w:rsid w:val="00817F70"/>
    <w:rsid w:val="0082201C"/>
    <w:rsid w:val="00850DF5"/>
    <w:rsid w:val="00857996"/>
    <w:rsid w:val="00884AEC"/>
    <w:rsid w:val="00885F6E"/>
    <w:rsid w:val="008864EF"/>
    <w:rsid w:val="00897D87"/>
    <w:rsid w:val="008A06BF"/>
    <w:rsid w:val="008B5978"/>
    <w:rsid w:val="008E2CA5"/>
    <w:rsid w:val="00901654"/>
    <w:rsid w:val="00905C67"/>
    <w:rsid w:val="00916940"/>
    <w:rsid w:val="00930799"/>
    <w:rsid w:val="009535D7"/>
    <w:rsid w:val="00957A6B"/>
    <w:rsid w:val="00982459"/>
    <w:rsid w:val="0098785D"/>
    <w:rsid w:val="00992B3B"/>
    <w:rsid w:val="009A2A08"/>
    <w:rsid w:val="009A5A96"/>
    <w:rsid w:val="009B761A"/>
    <w:rsid w:val="009B7A5F"/>
    <w:rsid w:val="009C77B9"/>
    <w:rsid w:val="009D398D"/>
    <w:rsid w:val="00A05BE1"/>
    <w:rsid w:val="00A23C87"/>
    <w:rsid w:val="00A35FBB"/>
    <w:rsid w:val="00A6338E"/>
    <w:rsid w:val="00A713F6"/>
    <w:rsid w:val="00A83D04"/>
    <w:rsid w:val="00AA0071"/>
    <w:rsid w:val="00AD517B"/>
    <w:rsid w:val="00B741A5"/>
    <w:rsid w:val="00B960A9"/>
    <w:rsid w:val="00B97D21"/>
    <w:rsid w:val="00BC2958"/>
    <w:rsid w:val="00BE1697"/>
    <w:rsid w:val="00C06127"/>
    <w:rsid w:val="00C46875"/>
    <w:rsid w:val="00C56C75"/>
    <w:rsid w:val="00C60502"/>
    <w:rsid w:val="00C724E7"/>
    <w:rsid w:val="00C745C2"/>
    <w:rsid w:val="00CD63A7"/>
    <w:rsid w:val="00CE270D"/>
    <w:rsid w:val="00CF775D"/>
    <w:rsid w:val="00D12809"/>
    <w:rsid w:val="00D24AEC"/>
    <w:rsid w:val="00D31F47"/>
    <w:rsid w:val="00D344FC"/>
    <w:rsid w:val="00D57931"/>
    <w:rsid w:val="00D64DB7"/>
    <w:rsid w:val="00D87570"/>
    <w:rsid w:val="00DB1249"/>
    <w:rsid w:val="00DB214F"/>
    <w:rsid w:val="00DB5A65"/>
    <w:rsid w:val="00DF1FC8"/>
    <w:rsid w:val="00E16FB3"/>
    <w:rsid w:val="00E23482"/>
    <w:rsid w:val="00E248FA"/>
    <w:rsid w:val="00E35173"/>
    <w:rsid w:val="00E570C3"/>
    <w:rsid w:val="00E71DEC"/>
    <w:rsid w:val="00E738AE"/>
    <w:rsid w:val="00E814BB"/>
    <w:rsid w:val="00EC751B"/>
    <w:rsid w:val="00ED1AC5"/>
    <w:rsid w:val="00EF29FD"/>
    <w:rsid w:val="00F07751"/>
    <w:rsid w:val="00F4261E"/>
    <w:rsid w:val="00F458C0"/>
    <w:rsid w:val="00F534CA"/>
    <w:rsid w:val="00F535CB"/>
    <w:rsid w:val="00F61F87"/>
    <w:rsid w:val="00F70172"/>
    <w:rsid w:val="00F75F4A"/>
    <w:rsid w:val="00FA29CE"/>
    <w:rsid w:val="00FB5673"/>
    <w:rsid w:val="00FD1494"/>
    <w:rsid w:val="00FE2B63"/>
    <w:rsid w:val="00FE3C96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885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885F6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image" Target="media/image6.jpeg"/><Relationship Id="rId9" Type="http://schemas.openxmlformats.org/officeDocument/2006/relationships/image" Target="media/image9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0910-3926-433E-8E79-06E6A00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m3-118</cp:lastModifiedBy>
  <cp:revision>4</cp:revision>
  <dcterms:created xsi:type="dcterms:W3CDTF">2018-11-07T10:59:00Z</dcterms:created>
  <dcterms:modified xsi:type="dcterms:W3CDTF">2018-11-07T11:03:00Z</dcterms:modified>
</cp:coreProperties>
</file>