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43FF">
    <v:background id="_x0000_s1025" o:bwmode="white" fillcolor="#db43ff" o:targetscreensize="800,600">
      <v:fill recolor="t" focus="100%" type="gradient"/>
    </v:background>
  </w:background>
  <w:body>
    <w:p w:rsidR="007153BA" w:rsidRPr="007153BA" w:rsidRDefault="00437E3C" w:rsidP="007153BA">
      <w:pPr>
        <w:pStyle w:val="a3"/>
        <w:jc w:val="center"/>
        <w:rPr>
          <w:rFonts w:ascii="Times New Roman" w:hAnsi="Times New Roman"/>
          <w:b/>
          <w:caps/>
          <w:color w:val="002060"/>
          <w:sz w:val="32"/>
          <w:szCs w:val="32"/>
        </w:rPr>
      </w:pPr>
      <w:r>
        <w:rPr>
          <w:noProof/>
          <w:lang w:val="ru-RU" w:eastAsia="ru-RU" w:bidi="ar-SA"/>
        </w:rPr>
        <w:drawing>
          <wp:anchor distT="12192" distB="17145" distL="120396" distR="118872" simplePos="0" relativeHeight="251652608" behindDoc="0" locked="0" layoutInCell="1" allowOverlap="1">
            <wp:simplePos x="0" y="0"/>
            <wp:positionH relativeFrom="column">
              <wp:posOffset>-503936</wp:posOffset>
            </wp:positionH>
            <wp:positionV relativeFrom="paragraph">
              <wp:posOffset>-112522</wp:posOffset>
            </wp:positionV>
            <wp:extent cx="3924173" cy="2181352"/>
            <wp:effectExtent l="19050" t="0" r="127" b="0"/>
            <wp:wrapSquare wrapText="bothSides"/>
            <wp:docPr id="23" name="Рисунок 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73" cy="2181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12192" distB="20447" distL="114300" distR="121920" simplePos="0" relativeHeight="251653632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-274447</wp:posOffset>
            </wp:positionV>
            <wp:extent cx="3848100" cy="2294509"/>
            <wp:effectExtent l="19050" t="0" r="0" b="0"/>
            <wp:wrapSquare wrapText="bothSides"/>
            <wp:docPr id="2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94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65CE" w:rsidRPr="003F4E42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  <w:lang w:val="ru-RU"/>
        </w:rPr>
      </w:pPr>
      <w:r w:rsidRPr="00F11949">
        <w:rPr>
          <w:rFonts w:ascii="Comic Sans MS" w:hAnsi="Comic Sans MS"/>
          <w:b/>
          <w:color w:val="ED03ED"/>
          <w:sz w:val="40"/>
          <w:szCs w:val="40"/>
          <w:lang w:val="ru-RU"/>
        </w:rPr>
        <w:t>СБОРНЫЙ ГРУППОВОЙ ТУР</w:t>
      </w:r>
      <w:r w:rsidR="00DB3BED"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t xml:space="preserve"> </w:t>
      </w:r>
      <w:r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br/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1000+1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восторг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красот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Чарующей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Грузии</w:t>
      </w:r>
    </w:p>
    <w:p w:rsidR="000763C3" w:rsidRPr="000706BA" w:rsidRDefault="000763C3" w:rsidP="000763C3">
      <w:pPr>
        <w:pStyle w:val="a3"/>
        <w:jc w:val="both"/>
        <w:rPr>
          <w:rFonts w:ascii="Comic Sans MS" w:hAnsi="Comic Sans MS"/>
          <w:b/>
          <w:color w:val="ED03ED"/>
          <w:sz w:val="32"/>
          <w:szCs w:val="32"/>
          <w:lang w:val="ru-RU"/>
        </w:rPr>
      </w:pPr>
      <w:r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    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Гарантированные </w:t>
      </w:r>
      <w:r>
        <w:rPr>
          <w:rFonts w:ascii="Comic Sans MS" w:hAnsi="Comic Sans MS"/>
          <w:b/>
          <w:color w:val="ED03ED"/>
          <w:sz w:val="32"/>
          <w:szCs w:val="32"/>
          <w:lang w:val="ru-RU"/>
        </w:rPr>
        <w:t>заезды по воскресеньям</w:t>
      </w:r>
      <w:r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: 8 дней / 7 ночей </w:t>
      </w:r>
    </w:p>
    <w:p w:rsidR="006E6271" w:rsidRDefault="006E6271" w:rsidP="00F465CE">
      <w:pPr>
        <w:pStyle w:val="a3"/>
        <w:jc w:val="both"/>
        <w:rPr>
          <w:rFonts w:ascii="Comic Sans MS" w:hAnsi="Comic Sans MS"/>
          <w:b/>
          <w:color w:val="FF0000"/>
          <w:lang w:val="ru-RU"/>
        </w:rPr>
      </w:pPr>
    </w:p>
    <w:p w:rsidR="00EB0173" w:rsidRPr="006E6271" w:rsidRDefault="00081BE4" w:rsidP="00EB0173">
      <w:pPr>
        <w:pStyle w:val="a3"/>
        <w:jc w:val="center"/>
        <w:rPr>
          <w:rFonts w:ascii="Georgia" w:hAnsi="Georgia"/>
          <w:b/>
          <w:color w:val="0000CC"/>
          <w:sz w:val="28"/>
          <w:szCs w:val="28"/>
          <w:lang w:val="ru-RU"/>
        </w:rPr>
      </w:pPr>
      <w:r>
        <w:rPr>
          <w:rFonts w:ascii="Georgia" w:hAnsi="Georgia"/>
          <w:b/>
          <w:color w:val="0000CC"/>
          <w:sz w:val="28"/>
          <w:szCs w:val="28"/>
          <w:lang w:val="ru-RU"/>
        </w:rPr>
        <w:t>24.06-01.07; 08.07-15.07; 22.07-29.07; 05.08-12.08; 19.08-26.08; 02.09-09.09; 16.09-23.09; 23.09 - 30.09; 07.10 -14.10</w:t>
      </w:r>
      <w:r w:rsidR="00334AC3">
        <w:rPr>
          <w:rFonts w:ascii="Georgia" w:hAnsi="Georgia"/>
          <w:b/>
          <w:color w:val="0000CC"/>
          <w:sz w:val="28"/>
          <w:szCs w:val="28"/>
          <w:lang w:val="ru-RU"/>
        </w:rPr>
        <w:t>.</w:t>
      </w:r>
    </w:p>
    <w:p w:rsidR="002345C4" w:rsidRPr="0043423D" w:rsidRDefault="002345C4" w:rsidP="00F465CE">
      <w:pPr>
        <w:pStyle w:val="a3"/>
        <w:jc w:val="both"/>
        <w:rPr>
          <w:rFonts w:ascii="Georgia" w:hAnsi="Georgia"/>
          <w:b/>
          <w:caps/>
          <w:color w:val="FF0000"/>
          <w:sz w:val="28"/>
          <w:szCs w:val="28"/>
          <w:lang w:val="ru-RU"/>
        </w:rPr>
      </w:pPr>
    </w:p>
    <w:p w:rsidR="006A747B" w:rsidRPr="00334AC3" w:rsidRDefault="00263193" w:rsidP="00334AC3">
      <w:pPr>
        <w:pStyle w:val="a3"/>
        <w:jc w:val="center"/>
        <w:rPr>
          <w:rFonts w:ascii="Comic Sans MS" w:hAnsi="Comic Sans MS"/>
          <w:b/>
          <w:color w:val="0000CC"/>
          <w:sz w:val="24"/>
          <w:szCs w:val="24"/>
          <w:lang w:val="ru-RU"/>
        </w:rPr>
      </w:pPr>
      <w:r w:rsidRPr="00263193"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Тбилиси – Кахетия: Гомбори, Цинандали, Телави, Сигнахи – Мцхета – Боржоми – Ахалцихе – Кутаиси – </w:t>
      </w:r>
      <w:r>
        <w:rPr>
          <w:rFonts w:ascii="Comic Sans MS" w:hAnsi="Comic Sans MS"/>
          <w:b/>
          <w:color w:val="ED03ED"/>
          <w:sz w:val="24"/>
          <w:szCs w:val="24"/>
          <w:lang w:val="ru-RU"/>
        </w:rPr>
        <w:t>Ба</w:t>
      </w:r>
      <w:r w:rsidR="00334AC3">
        <w:rPr>
          <w:rFonts w:ascii="Comic Sans MS" w:hAnsi="Comic Sans MS"/>
          <w:b/>
          <w:color w:val="ED03ED"/>
          <w:sz w:val="24"/>
          <w:szCs w:val="24"/>
          <w:lang w:val="ru-RU"/>
        </w:rPr>
        <w:t>туми – Горная Аджария – Батуми - Тбилиси</w:t>
      </w:r>
    </w:p>
    <w:p w:rsidR="00EB6D96" w:rsidRPr="00EB6D96" w:rsidRDefault="00EB6D96" w:rsidP="006A747B">
      <w:pPr>
        <w:jc w:val="both"/>
        <w:rPr>
          <w:rFonts w:ascii="Cambria" w:hAnsi="Cambria"/>
          <w:b/>
          <w:color w:val="FF0000"/>
          <w:sz w:val="22"/>
          <w:szCs w:val="22"/>
          <w:lang w:val="ru-RU" w:eastAsia="en-US" w:bidi="en-US"/>
        </w:rPr>
      </w:pPr>
    </w:p>
    <w:p w:rsidR="00E33B3A" w:rsidRPr="00707BA2" w:rsidRDefault="00437E3C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noProof/>
          <w:color w:val="ED03ED"/>
          <w:sz w:val="28"/>
          <w:szCs w:val="28"/>
          <w:lang w:val="ru-RU" w:eastAsia="ru-RU"/>
        </w:rPr>
        <w:drawing>
          <wp:anchor distT="12192" distB="19431" distL="120396" distR="118872" simplePos="0" relativeHeight="251655680" behindDoc="0" locked="0" layoutInCell="1" allowOverlap="1">
            <wp:simplePos x="0" y="0"/>
            <wp:positionH relativeFrom="column">
              <wp:posOffset>-141986</wp:posOffset>
            </wp:positionH>
            <wp:positionV relativeFrom="paragraph">
              <wp:posOffset>10668</wp:posOffset>
            </wp:positionV>
            <wp:extent cx="2704973" cy="3152648"/>
            <wp:effectExtent l="19050" t="0" r="127" b="0"/>
            <wp:wrapSquare wrapText="bothSides"/>
            <wp:docPr id="21" name="Рисунок 19" descr="C:\Users\Vlada\Desktop\ФОТО по ГРУЗИИ\сигнахи и вино\134b23fc17451e3677efc071b65f20c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73" cy="3152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1 </w:t>
      </w:r>
      <w:r w:rsid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6E6271" w:rsidRPr="006E6271">
        <w:rPr>
          <w:rFonts w:ascii="Comic Sans MS" w:hAnsi="Comic Sans MS"/>
          <w:color w:val="0000CC"/>
          <w:lang w:val="ru-RU"/>
        </w:rPr>
        <w:t xml:space="preserve">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 xml:space="preserve">жемчужину Закавказья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–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город красавец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Тбилиси, тр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 xml:space="preserve">ансфер </w:t>
      </w:r>
      <w:r w:rsidR="00707BA2">
        <w:rPr>
          <w:rFonts w:ascii="Century Gothic" w:hAnsi="Century Gothic"/>
          <w:color w:val="002060"/>
          <w:sz w:val="22"/>
          <w:szCs w:val="22"/>
          <w:lang w:val="ru-RU"/>
        </w:rPr>
        <w:t xml:space="preserve">к группе. </w:t>
      </w:r>
    </w:p>
    <w:p w:rsidR="00BE0676" w:rsidRPr="00707BA2" w:rsidRDefault="00707BA2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Cs w:val="22"/>
          <w:lang w:val="ru-RU"/>
        </w:rPr>
        <w:t xml:space="preserve">Вместе с группой </w:t>
      </w:r>
      <w:r w:rsidR="003F4874" w:rsidRPr="00707BA2">
        <w:rPr>
          <w:rFonts w:ascii="Century Gothic" w:hAnsi="Century Gothic"/>
          <w:color w:val="002060"/>
          <w:szCs w:val="22"/>
        </w:rPr>
        <w:t xml:space="preserve">выезд на </w:t>
      </w:r>
      <w:r w:rsidR="003F4874" w:rsidRPr="00E05B70">
        <w:rPr>
          <w:rFonts w:ascii="Century Gothic" w:hAnsi="Century Gothic"/>
          <w:color w:val="002060"/>
          <w:sz w:val="22"/>
          <w:szCs w:val="22"/>
        </w:rPr>
        <w:t>экскурсию для ознакомления с основными достопримечательностями столицы.</w:t>
      </w:r>
      <w:r w:rsidR="00437E3C">
        <w:rPr>
          <w:noProof/>
          <w:lang w:val="ru-RU" w:eastAsia="ru-RU"/>
        </w:rPr>
        <w:drawing>
          <wp:anchor distT="12192" distB="17907" distL="114300" distR="117729" simplePos="0" relativeHeight="251654656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1243838</wp:posOffset>
            </wp:positionV>
            <wp:extent cx="3210179" cy="2200529"/>
            <wp:effectExtent l="19050" t="0" r="9271" b="0"/>
            <wp:wrapSquare wrapText="bothSides"/>
            <wp:docPr id="20" name="Рисунок 3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79" cy="2200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4874" w:rsidRPr="00E05B70">
        <w:rPr>
          <w:rFonts w:ascii="Century Gothic" w:hAnsi="Century Gothic"/>
          <w:color w:val="002060"/>
          <w:sz w:val="22"/>
          <w:szCs w:val="22"/>
          <w:lang w:val="ru-RU"/>
        </w:rPr>
        <w:br/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Тот, кто хоть раз любовался изумительной панорамой города, которая </w:t>
      </w:r>
      <w:r w:rsidR="00A11F31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откры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вается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неожиданно по-новому с каждой из окружающих Тбилиси гор, или гулял по очаровательному проспекту Руставели, набережным Куры или по узким улочкам  Старого города, согласиться с утверждением, что одна из прелестей Тбилиси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-</w:t>
      </w:r>
      <w:r w:rsidR="00D70433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ю романтическую прелесть, какой-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то особый, неповторимый колорит.</w:t>
      </w:r>
    </w:p>
    <w:p w:rsidR="00BE0676" w:rsidRPr="00E05B70" w:rsidRDefault="00437E3C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lang w:val="ru-RU"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3257550" cy="2400300"/>
            <wp:effectExtent l="57150" t="38100" r="38100" b="19050"/>
            <wp:wrapSquare wrapText="bothSides"/>
            <wp:docPr id="19" name="Рисунок 8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70A" w:rsidRPr="006E6271">
        <w:rPr>
          <w:rFonts w:ascii="Century Gothic" w:hAnsi="Century Gothic"/>
          <w:sz w:val="22"/>
          <w:szCs w:val="22"/>
          <w:lang w:val="ru-RU"/>
        </w:rPr>
        <w:br/>
      </w:r>
      <w:r w:rsidR="00BE0676" w:rsidRPr="00E05B70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Кафедральный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BE0676" w:rsidRPr="00E05B70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5D17E1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</w:t>
      </w:r>
      <w:r w:rsidR="00683A5A" w:rsidRPr="00E05B70">
        <w:rPr>
          <w:rFonts w:ascii="Century Gothic" w:hAnsi="Century Gothic"/>
          <w:color w:val="002060"/>
          <w:sz w:val="22"/>
          <w:szCs w:val="22"/>
        </w:rPr>
        <w:t xml:space="preserve">той легендарной столицы Грузии.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Крепость Нарикала – цитадель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683A5A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и были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самыми многолюдными уголками города. </w:t>
      </w:r>
    </w:p>
    <w:p w:rsidR="00BE0676" w:rsidRPr="00E05B70" w:rsidRDefault="00437E3C" w:rsidP="006E627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12192" distB="19431" distL="114300" distR="123063" simplePos="0" relativeHeight="25165670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189738</wp:posOffset>
            </wp:positionV>
            <wp:extent cx="3038348" cy="2238248"/>
            <wp:effectExtent l="19050" t="0" r="0" b="0"/>
            <wp:wrapSquare wrapText="bothSides"/>
            <wp:docPr id="18" name="Рисунок 2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48" cy="2238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Б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есподобный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памятник великому режиссеру Серго</w:t>
      </w:r>
      <w:r w:rsidR="009563D8" w:rsidRPr="009563D8">
        <w:t xml:space="preserve">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 xml:space="preserve"> Параджанову.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E0676" w:rsidRPr="00E05B70" w:rsidRDefault="00707BA2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в отеле. </w:t>
      </w:r>
      <w:r w:rsidR="00B83186">
        <w:rPr>
          <w:rFonts w:ascii="Century Gothic" w:hAnsi="Century Gothic"/>
          <w:color w:val="002060"/>
          <w:sz w:val="22"/>
          <w:szCs w:val="22"/>
          <w:lang w:val="ru-RU"/>
        </w:rPr>
        <w:t xml:space="preserve"> Ночь в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Тбилиси. </w:t>
      </w:r>
      <w:bookmarkStart w:id="0" w:name="_GoBack"/>
      <w:bookmarkEnd w:id="0"/>
    </w:p>
    <w:p w:rsidR="00762FDB" w:rsidRPr="00E05B70" w:rsidRDefault="00762FDB" w:rsidP="00BE0676">
      <w:pPr>
        <w:pStyle w:val="a3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563D8" w:rsidRDefault="00437E3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002060"/>
          <w:lang w:val="ru-RU" w:eastAsia="ru-RU"/>
        </w:rPr>
        <w:drawing>
          <wp:anchor distT="12192" distB="16383" distL="120396" distR="121539" simplePos="0" relativeHeight="251659776" behindDoc="0" locked="0" layoutInCell="1" allowOverlap="1">
            <wp:simplePos x="0" y="0"/>
            <wp:positionH relativeFrom="column">
              <wp:posOffset>-113411</wp:posOffset>
            </wp:positionH>
            <wp:positionV relativeFrom="paragraph">
              <wp:posOffset>33528</wp:posOffset>
            </wp:positionV>
            <wp:extent cx="3305175" cy="2162175"/>
            <wp:effectExtent l="19050" t="0" r="9525" b="0"/>
            <wp:wrapSquare wrapText="bothSides"/>
            <wp:docPr id="17" name="Рисунок 5" descr="C:\Users\Vlada\Desktop\ФОТО по ГРУЗИИ\сигнахи и вино\may1.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may1.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2 Д</w:t>
      </w:r>
      <w:r w:rsidR="000706BA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0706BA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A123F4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8B2612" w:rsidRPr="00E05B70" w:rsidRDefault="008B2612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F202D" w:rsidRPr="00E05B70" w:rsidRDefault="00F310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Выезд в восточную часть Гр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узии - </w:t>
      </w:r>
      <w:r w:rsidR="00683A5A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Кахетию -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местность лозы, родину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грузинского виноделия и регион с интереснейшими памятниками архитектуры. </w:t>
      </w:r>
    </w:p>
    <w:p w:rsidR="00A87C8E" w:rsidRPr="00E05B70" w:rsidRDefault="005B1B18" w:rsidP="008B261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комплекс Св.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Георгия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«Бодбе»</w:t>
      </w:r>
      <w:r w:rsidR="00A87C8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5B1B18" w:rsidRPr="00E05B70" w:rsidRDefault="005B1B18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:rsidR="005B1B18" w:rsidRPr="00E05B70" w:rsidRDefault="00CF27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Далее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посетим  </w:t>
      </w:r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винный Марани, 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где В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ас ждет 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дегустация виноградной водки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- чача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и кахетинского добротного вина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. Уходя, Вы останетесь довольными и сытыми, и  с массой позитивных впечатлений.</w:t>
      </w:r>
    </w:p>
    <w:p w:rsidR="005B1B18" w:rsidRPr="00E05B70" w:rsidRDefault="00437E3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lang w:val="ru-RU"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454660</wp:posOffset>
            </wp:positionV>
            <wp:extent cx="3609975" cy="2390775"/>
            <wp:effectExtent l="19050" t="0" r="9525" b="0"/>
            <wp:wrapSquare wrapText="bothSides"/>
            <wp:docPr id="16" name="Рисунок 4" descr="C:\Users\Vlada\Desktop\ФОТО по ГРУЗИИ\сигнахи и вино\vostochnyy_vinnyy_p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Vlada\Desktop\ФОТО по ГРУЗИИ\сигнахи и вино\vostochnyy_vinnyy_put_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Обзорная  экскурсия  по  недавно  отреставрированному  городу  любви,  маленькому,  красивому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5B1B18"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который  славится  своей  одноименной   крепостью,  входящ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ую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 список  самых  известных  крепостей  Грузии. </w:t>
      </w:r>
    </w:p>
    <w:p w:rsidR="00D70433" w:rsidRDefault="00B23CA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Прибытие в Телави.</w:t>
      </w:r>
      <w:r>
        <w:rPr>
          <w:rFonts w:ascii="Comic Sans MS" w:hAnsi="Comic Sans MS"/>
          <w:color w:val="002060"/>
          <w:lang w:val="ru-RU"/>
        </w:rPr>
        <w:t xml:space="preserve"> </w:t>
      </w:r>
      <w:r w:rsidR="00612106">
        <w:rPr>
          <w:rFonts w:ascii="Century Gothic" w:hAnsi="Century Gothic"/>
          <w:color w:val="002060"/>
          <w:sz w:val="22"/>
          <w:szCs w:val="22"/>
          <w:lang w:val="ru-RU"/>
        </w:rPr>
        <w:t>О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бзорная экскурсия по славному город </w:t>
      </w:r>
      <w:r w:rsidR="005D17E1"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и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посещение - </w:t>
      </w:r>
      <w:r w:rsidRP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музея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«Цинандали»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- заложенного в XIX веке во владениях известного грузинского поэта, князя Александра Чавчавадзе. Английский парк при поместье поразит Вас своей красотой.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 живописным местам Гомборского перевала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мы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вернемся</w:t>
      </w:r>
      <w:r w:rsidR="0063704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Тбилиси. </w:t>
      </w:r>
    </w:p>
    <w:p w:rsidR="00BB1EA5" w:rsidRPr="00BB1EA5" w:rsidRDefault="00BB1EA5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Pr="003E1784">
        <w:t xml:space="preserve"> </w:t>
      </w:r>
    </w:p>
    <w:p w:rsidR="00762FDB" w:rsidRPr="00E05B70" w:rsidRDefault="00637046" w:rsidP="008B2612">
      <w:pPr>
        <w:spacing w:line="276" w:lineRule="auto"/>
        <w:jc w:val="both"/>
        <w:rPr>
          <w:color w:val="002060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е Тбилиси</w:t>
      </w:r>
      <w:r w:rsidRPr="00E05B70">
        <w:rPr>
          <w:color w:val="002060"/>
          <w:lang w:val="ru-RU"/>
        </w:rPr>
        <w:t>.</w:t>
      </w:r>
    </w:p>
    <w:p w:rsidR="009F73C2" w:rsidRPr="00ED7BAA" w:rsidRDefault="00637046" w:rsidP="007153BA">
      <w:pPr>
        <w:jc w:val="both"/>
        <w:rPr>
          <w:rFonts w:ascii="Comic Sans MS" w:hAnsi="Comic Sans MS"/>
          <w:sz w:val="20"/>
          <w:szCs w:val="20"/>
          <w:lang w:val="ru-RU"/>
        </w:rPr>
      </w:pPr>
      <w:r w:rsidRPr="00ED7BAA">
        <w:rPr>
          <w:rFonts w:ascii="Comic Sans MS" w:hAnsi="Comic Sans MS"/>
          <w:sz w:val="20"/>
          <w:szCs w:val="20"/>
          <w:lang w:val="ru-RU"/>
        </w:rPr>
        <w:t xml:space="preserve"> </w:t>
      </w:r>
    </w:p>
    <w:p w:rsidR="008B2612" w:rsidRPr="00E05B70" w:rsidRDefault="002F0D7F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3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Pr="006E6271">
        <w:rPr>
          <w:rFonts w:ascii="Comic Sans MS" w:hAnsi="Comic Sans MS"/>
          <w:color w:val="0000CC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8B261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Свободный день.</w:t>
      </w:r>
      <w:r w:rsidR="008B261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8B2612" w:rsidRPr="00E05B70" w:rsidRDefault="00437E3C" w:rsidP="008B2612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lang w:val="ru-RU"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120015</wp:posOffset>
            </wp:positionV>
            <wp:extent cx="3030220" cy="2286000"/>
            <wp:effectExtent l="19050" t="0" r="0" b="0"/>
            <wp:wrapSquare wrapText="bothSides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12" w:rsidRPr="00E05B70">
        <w:rPr>
          <w:rFonts w:ascii="Century Gothic" w:hAnsi="Century Gothic"/>
          <w:color w:val="002060"/>
          <w:sz w:val="22"/>
          <w:szCs w:val="22"/>
        </w:rPr>
        <w:t xml:space="preserve">По желанию можно заказать факультативные экскурсии (за доп. плату): </w:t>
      </w:r>
    </w:p>
    <w:p w:rsidR="008B2612" w:rsidRPr="00E05B70" w:rsidRDefault="008B2612" w:rsidP="008B2612">
      <w:pPr>
        <w:rPr>
          <w:rFonts w:ascii="Century Gothic" w:hAnsi="Century Gothic"/>
          <w:color w:val="002060"/>
          <w:sz w:val="22"/>
          <w:szCs w:val="22"/>
        </w:rPr>
      </w:pP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Увид</w:t>
      </w:r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Ананури-Гудаури – Казбеги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8B2612" w:rsidRPr="00E05B70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История Грузии откроется перед Вами на экскурсии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Гори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(музей Й.В. Сталина)-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ED7BAA" w:rsidRPr="00BB1EA5" w:rsidRDefault="008B2612" w:rsidP="008B2612">
      <w:pPr>
        <w:pStyle w:val="aa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 w:rsidR="00A06772"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монастырского комплекса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«Давид Гареджи»,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:rsidR="003D2259" w:rsidRPr="007153BA" w:rsidRDefault="003D2259" w:rsidP="007153BA">
      <w:pPr>
        <w:pStyle w:val="a3"/>
        <w:jc w:val="both"/>
        <w:rPr>
          <w:rFonts w:ascii="Comic Sans MS" w:hAnsi="Comic Sans MS"/>
          <w:lang w:val="ru-RU"/>
        </w:rPr>
      </w:pPr>
    </w:p>
    <w:p w:rsidR="003D2259" w:rsidRPr="00E05B70" w:rsidRDefault="002F0D7F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4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A06772">
        <w:rPr>
          <w:rFonts w:ascii="Century Gothic" w:hAnsi="Century Gothic"/>
          <w:color w:val="002060"/>
          <w:lang w:val="ru-RU" w:eastAsia="lv-LV" w:bidi="ar-SA"/>
        </w:rPr>
        <w:t>отел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C503EE" w:rsidRDefault="00FF77E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</w:t>
      </w:r>
      <w:r w:rsidR="00C503EE" w:rsidRPr="00E05B70">
        <w:rPr>
          <w:rFonts w:ascii="Century Gothic" w:hAnsi="Century Gothic"/>
          <w:color w:val="002060"/>
          <w:lang w:val="ru-RU" w:eastAsia="lv-LV" w:bidi="ar-SA"/>
        </w:rPr>
        <w:t>Выезд в западную часть Грузии</w:t>
      </w:r>
      <w:r w:rsidR="00807D31" w:rsidRPr="00E05B70">
        <w:rPr>
          <w:rFonts w:ascii="Century Gothic" w:hAnsi="Century Gothic"/>
          <w:color w:val="002060"/>
          <w:lang w:val="ru-RU" w:eastAsia="lv-LV" w:bidi="ar-SA"/>
        </w:rPr>
        <w:t xml:space="preserve">. Первое что мы посетим: </w:t>
      </w:r>
    </w:p>
    <w:p w:rsidR="002D1A5F" w:rsidRPr="00E05B70" w:rsidRDefault="00437E3C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781800" cy="1885950"/>
            <wp:effectExtent l="19050" t="0" r="0" b="0"/>
            <wp:docPr id="1" name="Рисунок 11" descr="C:\Users\Vlada\Desktop\ФОТО по ГРУЗИИ\мцхета\aa21a72c-fa5c-11e4-87f0-12314301112f.870x49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мцхета\aa21a72c-fa5c-11e4-87f0-12314301112f.870x49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/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откуда открывается прекрасная панорама. (В Иерусалиме есть  церковь  с  таким  названием).</w:t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В  самом  Мцхета  очень  много  старинных  церквей,  с  некоторыми из них Вас  ознакомит  гид  компании: Кафедральный  собор ХI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807D31" w:rsidRPr="00E05B70" w:rsidRDefault="00437E3C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lang w:val="ru-RU"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76708</wp:posOffset>
            </wp:positionV>
            <wp:extent cx="2792349" cy="2093468"/>
            <wp:effectExtent l="38100" t="57150" r="122301" b="97282"/>
            <wp:wrapSquare wrapText="bothSides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349" cy="2093468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3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>Во Мцхета,</w:t>
      </w:r>
      <w:r w:rsidR="00C503EE"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у  Вас  будет  возможность  посетить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грузинскую </w:t>
      </w:r>
      <w:r w:rsidR="00C503E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крестьянскую гостеприимную семью, где проведем дегустацию грузинских вин и чачи + уроки грузинской кухни + крестьянский грузинский вкуснейший обед,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который Вам запомнится на долго. Вино домашнего изготовления 2-х сортов - красное, белое</w:t>
      </w:r>
      <w:r w:rsidR="000A3778">
        <w:rPr>
          <w:rFonts w:ascii="Century Gothic" w:hAnsi="Century Gothic"/>
          <w:color w:val="002060"/>
          <w:sz w:val="22"/>
          <w:szCs w:val="22"/>
          <w:lang w:val="ru-RU"/>
        </w:rPr>
        <w:t xml:space="preserve"> и чача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Дегустатор  -  сам  винодел  поведает 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ам  всю  историю  виноградной  культуры  и  производства  вина  в  Грузии. </w:t>
      </w:r>
    </w:p>
    <w:p w:rsidR="009F73C2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После обеда и де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>густации мы продолжаем наш путь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Боржоми.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E66101" w:rsidRPr="00E05B70" w:rsidRDefault="00437E3C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lang w:val="ru-RU"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535813</wp:posOffset>
            </wp:positionV>
            <wp:extent cx="3212465" cy="2267204"/>
            <wp:effectExtent l="38100" t="57150" r="121285" b="94996"/>
            <wp:wrapSquare wrapText="bothSides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7" cstate="email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67204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очень красивый регион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знаменит своими источниками целебной минеральной воды, открытыми в первой половине прошлого века. </w:t>
      </w:r>
    </w:p>
    <w:p w:rsidR="00E66101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парк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</w:rPr>
        <w:t>«</w:t>
      </w:r>
      <w:r w:rsid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где прямо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источников попробуем лечебной водички «Боржоми».</w:t>
      </w:r>
    </w:p>
    <w:p w:rsidR="00EF2D6F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Город Ахалцихе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(старое название Ломсия)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является административным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крепость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Рабат это один большой город в городе. </w:t>
      </w:r>
      <w:r w:rsidR="00EF2D6F" w:rsidRPr="00E05B70">
        <w:rPr>
          <w:rFonts w:ascii="Century Gothic" w:hAnsi="Century Gothic"/>
          <w:color w:val="002060"/>
          <w:sz w:val="22"/>
          <w:szCs w:val="22"/>
          <w:lang w:val="ru-RU"/>
        </w:rPr>
        <w:t>Громадная территория крепости Рабат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</w:t>
      </w:r>
      <w:r w:rsidR="00826F55" w:rsidRPr="00E05B70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050DBB" w:rsidRPr="00E05B70" w:rsidRDefault="000A377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и ужин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в гостином доме в А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халцихе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7E40EE" w:rsidRPr="00BB1EA5" w:rsidRDefault="00DF5E7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Ахалцихе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</w:p>
    <w:p w:rsidR="00313CA6" w:rsidRPr="00E05B70" w:rsidRDefault="00437E3C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238500" cy="1933575"/>
            <wp:effectExtent l="57150" t="38100" r="38100" b="28575"/>
            <wp:wrapSquare wrapText="bothSides"/>
            <wp:docPr id="12" name="Рисунок 6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5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F0D7F" w:rsidRPr="006E6271">
        <w:rPr>
          <w:rFonts w:ascii="Comic Sans MS" w:hAnsi="Comic Sans MS"/>
          <w:color w:val="0000CC"/>
          <w:lang w:val="ru-RU"/>
        </w:rPr>
        <w:t xml:space="preserve"> 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E1A9F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050DBB" w:rsidRPr="00E05B70" w:rsidRDefault="00264E34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2144D9" w:rsidRPr="00E05B70">
        <w:rPr>
          <w:rFonts w:ascii="Century Gothic" w:hAnsi="Century Gothic"/>
          <w:color w:val="002060"/>
          <w:sz w:val="22"/>
          <w:szCs w:val="22"/>
          <w:lang w:val="ru-RU"/>
        </w:rPr>
        <w:t>ыезд в Аджарию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через </w:t>
      </w:r>
      <w:r w:rsidR="00DF5E7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Кутаиси.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050DBB" w:rsidRPr="00E05B70" w:rsidRDefault="007E40EE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Легендарный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Кутаиси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– </w:t>
      </w:r>
      <w:r w:rsidR="005773F5" w:rsidRPr="00E05B70">
        <w:rPr>
          <w:rStyle w:val="a4"/>
          <w:rFonts w:ascii="Century Gothic" w:hAnsi="Century Gothic"/>
          <w:b w:val="0"/>
          <w:color w:val="002060"/>
          <w:sz w:val="22"/>
          <w:szCs w:val="22"/>
          <w:lang w:val="ru-RU"/>
        </w:rPr>
        <w:t xml:space="preserve">центр Имеретинского региона,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BB1EA5" w:rsidRPr="009E35FA" w:rsidRDefault="00BB1EA5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посетим </w:t>
      </w:r>
      <w:r w:rsidRPr="009E35FA">
        <w:rPr>
          <w:rFonts w:ascii="Century Gothic" w:hAnsi="Century Gothic"/>
          <w:b/>
          <w:color w:val="002060"/>
          <w:sz w:val="22"/>
          <w:szCs w:val="22"/>
        </w:rPr>
        <w:t xml:space="preserve">Монастырь Баграти - </w:t>
      </w:r>
      <w:r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2144D9" w:rsidRPr="00E05B70" w:rsidRDefault="002144D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 w:eastAsia="ru-RU"/>
        </w:rPr>
        <w:t xml:space="preserve"> </w:t>
      </w:r>
      <w:r w:rsidR="007C5963" w:rsidRPr="00E05B70">
        <w:rPr>
          <w:rFonts w:ascii="Century Gothic" w:hAnsi="Century Gothic"/>
          <w:color w:val="002060"/>
          <w:sz w:val="22"/>
          <w:szCs w:val="22"/>
        </w:rPr>
        <w:t>Это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изумительно красивый город, </w:t>
      </w:r>
      <w:r w:rsidR="005773F5" w:rsidRPr="00E05B70">
        <w:rPr>
          <w:rFonts w:ascii="Century Gothic" w:hAnsi="Century Gothic"/>
          <w:color w:val="002060"/>
          <w:sz w:val="22"/>
          <w:szCs w:val="22"/>
        </w:rPr>
        <w:t xml:space="preserve">в который Вы обязательно захотите приехать вновь и вновь. </w:t>
      </w:r>
    </w:p>
    <w:p w:rsidR="00BB1EA5" w:rsidRDefault="004664F6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Первое, что мы посетим сегодня из красот Аджарии –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э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lastRenderedPageBreak/>
        <w:t>единиц древесных пород. Лишь 104 из них кавказского происхождения, а остальные привезены из разных уголков планеты.</w:t>
      </w:r>
      <w:r w:rsidR="00BB1EA5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BA47B7" w:rsidRPr="00E05B70" w:rsidRDefault="00BA47B7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 </w:t>
      </w:r>
    </w:p>
    <w:p w:rsidR="00073049" w:rsidRDefault="00437E3C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6350</wp:posOffset>
            </wp:positionV>
            <wp:extent cx="3067050" cy="2254885"/>
            <wp:effectExtent l="57150" t="38100" r="38100" b="12065"/>
            <wp:wrapSquare wrapText="bothSides"/>
            <wp:docPr id="11" name="Рисунок 7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4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4F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Свободное время. Ночь в Батуми.</w:t>
      </w:r>
    </w:p>
    <w:p w:rsidR="00334AC3" w:rsidRPr="0090118A" w:rsidRDefault="00334AC3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073049" w:rsidRPr="00E05B70" w:rsidRDefault="002F0D7F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6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24E15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 </w:t>
      </w:r>
    </w:p>
    <w:p w:rsidR="007E40EE" w:rsidRPr="00D9484B" w:rsidRDefault="00D9484B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rFonts w:ascii="Century Gothic" w:hAnsi="Century Gothic"/>
          <w:color w:val="002060"/>
          <w:sz w:val="22"/>
          <w:szCs w:val="22"/>
          <w:lang w:val="ru-RU" w:eastAsia="ru-RU"/>
        </w:rPr>
        <w:t>Пешая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E4039" w:rsidRPr="00E05B70">
        <w:rPr>
          <w:rFonts w:ascii="Century Gothic" w:hAnsi="Century Gothic"/>
          <w:b/>
          <w:color w:val="002060"/>
          <w:sz w:val="22"/>
          <w:szCs w:val="22"/>
          <w:lang w:val="ru-RU" w:eastAsia="ru-RU"/>
        </w:rPr>
        <w:t>2х часовая экскурсия по Батуми.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Pr="00E05B70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Посетим площадь Аргонавтов со статуей Медеи. 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Посещение Батумской Пиацы - площадь Европы,  так же посещаем мечеть «Орта Джаме», Батумский мор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ской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вокзал, памятник Нептуна,  Батумский драм</w:t>
      </w:r>
      <w:r w:rsidR="00ED7BAA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а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тический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театр, и знаменитые Астрономические часы на золотой Башне.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После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</w:rPr>
        <w:t>поднимемся на подъемниках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так высоко, что сможем увидеть весь Батуми как на ладони.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обед. </w:t>
      </w:r>
    </w:p>
    <w:p w:rsidR="00243EB8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243EB8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густация Аджарского вина и чачи.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243EB8" w:rsidRPr="00E05B70" w:rsidRDefault="00437E3C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39370</wp:posOffset>
            </wp:positionV>
            <wp:extent cx="3248025" cy="1714500"/>
            <wp:effectExtent l="57150" t="38100" r="47625" b="19050"/>
            <wp:wrapSquare wrapText="bothSides"/>
            <wp:docPr id="10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C8E" w:rsidRPr="00E05B70" w:rsidRDefault="00BE4039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 xml:space="preserve">По </w:t>
      </w:r>
      <w:r w:rsidR="00176FA7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еланию туристов, факультативно, мы предлагаем экскурсию в Горную Аджарию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</w:t>
      </w:r>
    </w:p>
    <w:p w:rsidR="00243EB8" w:rsidRPr="00243EB8" w:rsidRDefault="00BE4039" w:rsidP="00313CA6">
      <w:pPr>
        <w:spacing w:line="276" w:lineRule="auto"/>
        <w:jc w:val="both"/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</w:pPr>
      <w:r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>Горная Аджария – одно из красивейших мест на Земле.</w:t>
      </w:r>
      <w:r w:rsidR="00B92332"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Незабываемы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й отдых в горах. Во время тура В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</w:t>
      </w:r>
      <w:r w:rsidR="007E40EE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ятой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Тамары, посетить места силы, полностью слиться с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</w:rPr>
        <w:t> </w:t>
      </w:r>
      <w:r w:rsidR="00B92332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дикой природой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.</w:t>
      </w:r>
      <w:r w:rsidR="00693C03" w:rsidRPr="00E05B70"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  <w:t xml:space="preserve"> </w:t>
      </w:r>
    </w:p>
    <w:p w:rsidR="004F7EF3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B92332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*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Вечером выезд на экскурсию по вечернему Батуми. </w:t>
      </w:r>
    </w:p>
    <w:p w:rsidR="0011005E" w:rsidRPr="00E05B70" w:rsidRDefault="001657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И первое что сделаем, 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отправимся на лазерное шоу - танцующие фонтаны. </w:t>
      </w:r>
    </w:p>
    <w:p w:rsidR="0011005E" w:rsidRPr="00E05B70" w:rsidRDefault="0011005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туристы  посетят  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Батумскую гигантскую металлическую любовь. </w:t>
      </w:r>
    </w:p>
    <w:p w:rsidR="00B92332" w:rsidRDefault="00B9233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Батуми. </w:t>
      </w:r>
    </w:p>
    <w:p w:rsidR="00334AC3" w:rsidRPr="00BB1EA5" w:rsidRDefault="00334AC3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34AC3" w:rsidRDefault="00437E3C" w:rsidP="00334AC3">
      <w:pPr>
        <w:spacing w:line="276" w:lineRule="auto"/>
        <w:ind w:right="-1"/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473075</wp:posOffset>
            </wp:positionV>
            <wp:extent cx="3067050" cy="2276475"/>
            <wp:effectExtent l="57150" t="38100" r="38100" b="28575"/>
            <wp:wrapSquare wrapText="bothSides"/>
            <wp:docPr id="9" name="Рисунок 10" descr="martvili-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martvili-canyon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76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7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43EB8" w:rsidRPr="006E6271">
        <w:rPr>
          <w:rFonts w:ascii="Comic Sans MS" w:hAnsi="Comic Sans MS"/>
          <w:color w:val="0000CC"/>
          <w:lang w:val="ru-RU"/>
        </w:rPr>
        <w:t xml:space="preserve"> </w:t>
      </w:r>
      <w:r w:rsidR="00243EB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отеле.  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Свободный день для самостоятельного отдыха на море</w:t>
      </w:r>
      <w:r w:rsidR="00334AC3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или факультативная экскурсия в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:</w:t>
      </w:r>
      <w:r w:rsidR="003F4E42" w:rsidRPr="00334AC3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</w:t>
      </w:r>
      <w:r w:rsidR="003F4E42" w:rsidRPr="00334AC3"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  <w:t>Каньон Мартвили.</w:t>
      </w:r>
      <w:r w:rsidR="003F4E42" w:rsidRPr="00334AC3">
        <w:rPr>
          <w:rFonts w:ascii="Comic Sans MS" w:hAnsi="Comic Sans MS"/>
          <w:b/>
          <w:color w:val="FF0000"/>
          <w:szCs w:val="28"/>
          <w:lang w:val="ru-RU" w:eastAsia="en-US" w:bidi="en-US"/>
        </w:rPr>
        <w:t xml:space="preserve"> </w:t>
      </w:r>
      <w:r w:rsidR="004F7EF3"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  <w:br/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Продолжительность экскурсии весь день.</w:t>
      </w:r>
      <w:r w:rsidR="00334AC3"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  <w:t xml:space="preserve">  </w:t>
      </w:r>
    </w:p>
    <w:p w:rsidR="00243EB8" w:rsidRPr="004F7EF3" w:rsidRDefault="00334AC3" w:rsidP="00334AC3">
      <w:pPr>
        <w:spacing w:line="276" w:lineRule="auto"/>
        <w:ind w:right="-1"/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</w:pPr>
      <w:r>
        <w:rPr>
          <w:rFonts w:ascii="Century Gothic" w:hAnsi="Century Gothic"/>
          <w:b/>
          <w:color w:val="FF0000"/>
          <w:sz w:val="22"/>
          <w:szCs w:val="22"/>
          <w:lang w:eastAsia="en-US" w:bidi="en-US"/>
        </w:rPr>
        <w:t>45$ 1 чел</w:t>
      </w:r>
      <w:r>
        <w:rPr>
          <w:rFonts w:ascii="Century Gothic" w:hAnsi="Century Gothic"/>
          <w:b/>
          <w:color w:val="FF0000"/>
          <w:sz w:val="22"/>
          <w:szCs w:val="22"/>
          <w:lang w:val="ru-RU" w:eastAsia="en-US" w:bidi="en-US"/>
        </w:rPr>
        <w:t>.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br/>
      </w:r>
      <w:r w:rsidR="00243EB8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Монастырский комплекс  Мартвили (Чкондиди)  был построен в первой половине VII века на месте страдания древних мучеников. Использовался как царская усыпальница для князей Самегрело. Название происходит от мегрельского слова "чкони" - дуб. То есть, это "Большой дуб" - Чкони-Диди.  Монастырь на протяжении многих веков являлся религиозно-просветительским центром. Главный собор </w:t>
      </w:r>
      <w:r w:rsidR="00243EB8">
        <w:rPr>
          <w:rFonts w:ascii="Century Gothic" w:hAnsi="Century Gothic"/>
          <w:color w:val="002060"/>
          <w:sz w:val="22"/>
          <w:szCs w:val="22"/>
          <w:lang w:eastAsia="en-US" w:bidi="en-US"/>
        </w:rPr>
        <w:lastRenderedPageBreak/>
        <w:t xml:space="preserve">назван «Блаженны Девственные» , а к северу от собора находится миниатюрная каменная церковь, которая называется собор Святого Рождества. Главный собор имени Богоматери был разрушен во время турецко-арабского нашествия. В Х веке царь абхазов Георгий II реконструировал комплекс, перенес туда мощи святых и основал мартвильскую епархию. </w:t>
      </w:r>
    </w:p>
    <w:p w:rsidR="00243EB8" w:rsidRDefault="00243EB8" w:rsidP="003F4E42">
      <w:pPr>
        <w:spacing w:after="200"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Каньон Мартвили. Разве нужно описывать то, что нужно увидеть своими глазами? Умопомрачительные ущелья глубиной достигающие 40 метров, общая протяженность каньона около километра, 7 метровый мощнейший водопад, огромные </w:t>
      </w:r>
    </w:p>
    <w:p w:rsidR="00243EB8" w:rsidRDefault="00243EB8" w:rsidP="00334AC3">
      <w:pPr>
        <w:spacing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лианы и скалы, покрытые многовековыми мхами. Это зрелище захватывает дух, и Вы обязательно должны там побывать!!! </w:t>
      </w:r>
    </w:p>
    <w:p w:rsidR="00243EB8" w:rsidRDefault="00243EB8" w:rsidP="00334AC3">
      <w:pPr>
        <w:spacing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 Батуми.  </w:t>
      </w:r>
    </w:p>
    <w:p w:rsidR="00334AC3" w:rsidRPr="00334AC3" w:rsidRDefault="00334AC3" w:rsidP="00334AC3">
      <w:pPr>
        <w:spacing w:line="276" w:lineRule="auto"/>
        <w:ind w:right="-1"/>
        <w:jc w:val="both"/>
        <w:rPr>
          <w:rFonts w:ascii="Century Gothic" w:hAnsi="Century Gothic"/>
          <w:color w:val="002060"/>
          <w:lang w:val="ru-RU"/>
        </w:rPr>
      </w:pPr>
    </w:p>
    <w:p w:rsidR="00334AC3" w:rsidRPr="00334AC3" w:rsidRDefault="002F0D7F" w:rsidP="00334AC3">
      <w:pPr>
        <w:spacing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8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334AC3" w:rsidRPr="00334AC3">
        <w:rPr>
          <w:rFonts w:ascii="Century Gothic" w:hAnsi="Century Gothic"/>
          <w:color w:val="002060"/>
          <w:sz w:val="22"/>
          <w:szCs w:val="22"/>
          <w:lang w:eastAsia="en-US" w:bidi="en-US"/>
        </w:rPr>
        <w:t>Завтрак в отеле. В 06:30 трансфер на ЖД вокзал Батуми. В 07:30 переезд в Тбилиси на комфортабельном поезде. Прибытие в Тбилиси в 12:30. Трансфер в аэропорт.</w:t>
      </w:r>
    </w:p>
    <w:p w:rsidR="00334AC3" w:rsidRPr="00334AC3" w:rsidRDefault="00334AC3" w:rsidP="00334AC3">
      <w:pPr>
        <w:spacing w:line="276" w:lineRule="auto"/>
        <w:ind w:right="-1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334AC3">
        <w:rPr>
          <w:rFonts w:ascii="Century Gothic" w:hAnsi="Century Gothic"/>
          <w:color w:val="002060"/>
          <w:sz w:val="22"/>
          <w:szCs w:val="22"/>
          <w:lang w:eastAsia="en-US" w:bidi="en-US"/>
        </w:rPr>
        <w:t>Завершение обслуживания. Счастливое возвращение домой.</w:t>
      </w:r>
    </w:p>
    <w:p w:rsidR="00243EB8" w:rsidRPr="00334AC3" w:rsidRDefault="00243EB8" w:rsidP="00334AC3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0E3EDF" w:rsidRPr="002F0D7F" w:rsidRDefault="000E3EDF" w:rsidP="000E3EDF">
      <w:pPr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</w:pP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            </w:t>
      </w:r>
      <w:r w:rsid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</w:t>
      </w:r>
      <w:r w:rsidR="00826F55"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>*Т</w:t>
      </w: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уры защищены авторским правом! </w:t>
      </w:r>
    </w:p>
    <w:p w:rsidR="000E3EDF" w:rsidRDefault="000E3EDF" w:rsidP="000E3EDF">
      <w:pPr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</w:pPr>
      <w:r w:rsidRPr="000E3EDF">
        <w:rPr>
          <w:rFonts w:ascii="Monotype Corsiva" w:hAnsi="Monotype Corsiva"/>
          <w:b/>
          <w:bCs/>
          <w:i/>
          <w:color w:val="CC00CC"/>
          <w:sz w:val="32"/>
          <w:szCs w:val="32"/>
        </w:rPr>
        <w:t xml:space="preserve">         </w:t>
      </w:r>
      <w:r w:rsidR="00E05B70"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  <w:t xml:space="preserve">  </w:t>
      </w:r>
    </w:p>
    <w:p w:rsidR="00052D50" w:rsidRPr="002F0D7F" w:rsidRDefault="00DC77A8" w:rsidP="00DC77A8">
      <w:pPr>
        <w:rPr>
          <w:rFonts w:ascii="Comic Sans MS" w:hAnsi="Comic Sans MS"/>
          <w:bCs/>
          <w:color w:val="ED03ED"/>
          <w:sz w:val="32"/>
          <w:szCs w:val="32"/>
          <w:lang w:eastAsia="en-US" w:bidi="en-US"/>
        </w:rPr>
      </w:pPr>
      <w:r w:rsidRPr="002F0D7F">
        <w:rPr>
          <w:rFonts w:ascii="Comic Sans MS" w:hAnsi="Comic Sans MS"/>
          <w:bCs/>
          <w:color w:val="ED03ED"/>
          <w:sz w:val="32"/>
          <w:szCs w:val="32"/>
          <w:lang w:val="ru-RU" w:eastAsia="en-US" w:bidi="en-US"/>
        </w:rPr>
        <w:t>В стоимость тура входит:</w:t>
      </w:r>
    </w:p>
    <w:p w:rsidR="00B0342B" w:rsidRPr="00612106" w:rsidRDefault="00B0342B" w:rsidP="00612106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>Т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>рансферы из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 аэропорта </w:t>
      </w:r>
      <w:r w:rsidR="00612106"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Тбилиси и </w:t>
      </w:r>
      <w:r w:rsidR="00334AC3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обратно в дни </w:t>
      </w:r>
      <w:r w:rsidRPr="00612106">
        <w:rPr>
          <w:rStyle w:val="a4"/>
          <w:rFonts w:ascii="Century Gothic" w:hAnsi="Century Gothic"/>
          <w:color w:val="002060"/>
          <w:sz w:val="22"/>
          <w:szCs w:val="22"/>
        </w:rPr>
        <w:t xml:space="preserve">начала и окончания тура 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Весь трансфер во время тура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Обслуживание квалифицированного гида</w:t>
      </w:r>
    </w:p>
    <w:p w:rsidR="00A41329" w:rsidRPr="00F86C59" w:rsidRDefault="004C1D8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Проживание в гостиницах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 Тбилиси «Престиж палас» 3* с </w:t>
      </w: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ВВ, </w:t>
      </w:r>
      <w:r w:rsidR="00B538B5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Ахалцихе гостиный дом «Рио» с НВ, Батуми </w:t>
      </w:r>
      <w:r w:rsidR="00D87ADE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«Престиж палас»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3* с ВВ</w:t>
      </w:r>
    </w:p>
    <w:p w:rsidR="00DC77A8" w:rsidRPr="00F86C59" w:rsidRDefault="004824E1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Все в</w:t>
      </w: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ходные билеты </w:t>
      </w:r>
    </w:p>
    <w:p w:rsidR="00BC484B" w:rsidRPr="00F86C59" w:rsidRDefault="005A3D3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Подъемники в Тбилиси</w:t>
      </w:r>
      <w:r w:rsidR="00BE4039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Батуми</w:t>
      </w:r>
    </w:p>
    <w:p w:rsidR="00DC77A8" w:rsidRPr="00F86C59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</w:rPr>
        <w:t>Дегустации вин</w:t>
      </w:r>
      <w:r w:rsidR="002B0E66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и чачи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</w:rPr>
        <w:t xml:space="preserve"> </w:t>
      </w:r>
      <w:r w:rsidR="001D3DB3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Сигнахи</w:t>
      </w:r>
    </w:p>
    <w:p w:rsidR="00E05B70" w:rsidRPr="00F86C59" w:rsidRDefault="00BB1EA5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Дег</w:t>
      </w:r>
      <w:r w:rsidR="00612106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устация Аджарского вина и чачи</w:t>
      </w:r>
    </w:p>
    <w:p w:rsidR="00061257" w:rsidRPr="00F86C59" w:rsidRDefault="00061257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B23CAC" w:rsidRPr="00B23CAC" w:rsidRDefault="00B23CAC" w:rsidP="00B23CAC">
      <w:pPr>
        <w:numPr>
          <w:ilvl w:val="0"/>
          <w:numId w:val="14"/>
        </w:numPr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Посещение поместья и парка  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князя </w:t>
      </w:r>
      <w:r w:rsidRPr="00B23CAC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Александра Цинандали </w:t>
      </w:r>
    </w:p>
    <w:p w:rsidR="005B3B9E" w:rsidRPr="003178CA" w:rsidRDefault="003178CA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</w:t>
      </w:r>
      <w:r w:rsidR="00A87C8E"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в национальном ресторане</w:t>
      </w: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Тбилиси с шоу программой </w:t>
      </w:r>
    </w:p>
    <w:p w:rsidR="00B0342B" w:rsidRPr="00B538B5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Обед</w:t>
      </w:r>
      <w:r w:rsidR="003178CA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в национальном ресторане в Батуми в горах на природе </w:t>
      </w:r>
    </w:p>
    <w:p w:rsidR="00B538B5" w:rsidRPr="00334AC3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Ужин в гостином доме в Ахалцихе  </w:t>
      </w:r>
    </w:p>
    <w:p w:rsidR="00334AC3" w:rsidRPr="00D9484B" w:rsidRDefault="00334AC3" w:rsidP="00D9484B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Билеты на поезд Батуми – Тбилиси (2-ой класс)</w:t>
      </w:r>
    </w:p>
    <w:p w:rsidR="00D9484B" w:rsidRPr="00D9484B" w:rsidRDefault="00D9484B" w:rsidP="00D9484B">
      <w:pPr>
        <w:spacing w:line="276" w:lineRule="auto"/>
        <w:ind w:left="360"/>
        <w:rPr>
          <w:rFonts w:ascii="Century Gothic" w:hAnsi="Century Gothic"/>
          <w:b/>
          <w:bCs/>
          <w:color w:val="002060"/>
          <w:sz w:val="22"/>
          <w:szCs w:val="22"/>
        </w:rPr>
      </w:pPr>
    </w:p>
    <w:p w:rsidR="00F36D85" w:rsidRPr="00F86C59" w:rsidRDefault="00F36D85" w:rsidP="00F36D85">
      <w:pPr>
        <w:jc w:val="both"/>
        <w:rPr>
          <w:rFonts w:ascii="Comic Sans MS" w:hAnsi="Comic Sans MS"/>
          <w:bCs/>
          <w:color w:val="ED03ED"/>
          <w:sz w:val="32"/>
          <w:szCs w:val="32"/>
          <w:lang w:val="ru-RU" w:eastAsia="en-US" w:bidi="en-US"/>
        </w:rPr>
      </w:pPr>
      <w:r w:rsidRPr="00F86C59">
        <w:rPr>
          <w:rFonts w:ascii="Comic Sans MS" w:hAnsi="Comic Sans MS"/>
          <w:bCs/>
          <w:color w:val="ED03ED"/>
          <w:sz w:val="32"/>
          <w:szCs w:val="32"/>
          <w:lang w:val="ru-RU" w:eastAsia="en-US" w:bidi="en-US"/>
        </w:rPr>
        <w:t>В стоимость тура НЕ входит:</w:t>
      </w:r>
    </w:p>
    <w:p w:rsidR="00F14C85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>Карманные расходы</w:t>
      </w:r>
    </w:p>
    <w:p w:rsidR="00ED7BAA" w:rsidRPr="00F86C59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2060"/>
          <w:sz w:val="22"/>
          <w:szCs w:val="22"/>
          <w:lang w:val="ru-RU"/>
        </w:rPr>
      </w:pPr>
      <w:r w:rsidRPr="00F86C59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Чаевые гидам и водителям </w:t>
      </w:r>
    </w:p>
    <w:p w:rsidR="00E05B70" w:rsidRDefault="00E05B70" w:rsidP="00E05B70">
      <w:pPr>
        <w:spacing w:line="276" w:lineRule="auto"/>
        <w:rPr>
          <w:rStyle w:val="a4"/>
          <w:rFonts w:ascii="Century Gothic" w:hAnsi="Century Gothic"/>
          <w:color w:val="17365D"/>
          <w:sz w:val="22"/>
          <w:szCs w:val="22"/>
          <w:lang w:val="ru-RU"/>
        </w:rPr>
      </w:pPr>
    </w:p>
    <w:p w:rsidR="00E05B70" w:rsidRPr="00EA39B0" w:rsidRDefault="00E05B70" w:rsidP="00EA39B0">
      <w:pPr>
        <w:rPr>
          <w:rFonts w:ascii="Comic Sans MS" w:hAnsi="Comic Sans MS"/>
          <w:bCs/>
          <w:color w:val="ED03ED"/>
          <w:lang w:val="ru-RU" w:eastAsia="en-US" w:bidi="en-US"/>
        </w:rPr>
      </w:pPr>
      <w:r w:rsidRPr="00EA39B0">
        <w:rPr>
          <w:rFonts w:ascii="Comic Sans MS" w:hAnsi="Comic Sans MS"/>
          <w:bCs/>
          <w:color w:val="ED03ED"/>
          <w:lang w:val="ru-RU" w:eastAsia="en-US" w:bidi="en-US"/>
        </w:rPr>
        <w:t>*Экскурсия по вечернему Батуми возможна только при хороших погодных условиях</w:t>
      </w:r>
    </w:p>
    <w:p w:rsidR="00EA39B0" w:rsidRDefault="00EA39B0" w:rsidP="00E05B70">
      <w:pPr>
        <w:pStyle w:val="aa"/>
        <w:ind w:left="360"/>
        <w:jc w:val="center"/>
        <w:rPr>
          <w:rFonts w:ascii="Verdana" w:hAnsi="Verdana"/>
          <w:b/>
          <w:color w:val="C00000"/>
          <w:lang w:val="ru-RU"/>
        </w:rPr>
      </w:pPr>
    </w:p>
    <w:p w:rsidR="00EA39B0" w:rsidRPr="00EA39B0" w:rsidRDefault="00EA39B0" w:rsidP="00EA39B0">
      <w:pPr>
        <w:pStyle w:val="a3"/>
        <w:rPr>
          <w:rFonts w:ascii="Century Gothic" w:hAnsi="Century Gothic"/>
          <w:b/>
          <w:color w:val="FF0000"/>
          <w:lang w:val="ru-RU"/>
        </w:rPr>
      </w:pPr>
      <w:r>
        <w:rPr>
          <w:rFonts w:ascii="Verdana" w:hAnsi="Verdana"/>
          <w:b/>
          <w:color w:val="FF0000"/>
          <w:lang w:val="ru-RU"/>
        </w:rPr>
        <w:t>*</w:t>
      </w:r>
      <w:r w:rsidRPr="00EA39B0">
        <w:rPr>
          <w:rFonts w:ascii="Century Gothic" w:hAnsi="Century Gothic"/>
          <w:b/>
          <w:color w:val="FF0000"/>
          <w:lang w:val="ru-RU"/>
        </w:rPr>
        <w:t>07.10-10.10</w:t>
      </w:r>
      <w:r>
        <w:rPr>
          <w:rFonts w:ascii="Century Gothic" w:hAnsi="Century Gothic"/>
          <w:b/>
          <w:color w:val="FF0000"/>
          <w:lang w:val="ru-RU"/>
        </w:rPr>
        <w:t xml:space="preserve"> размещение  в отелях  «Престиж Палас» 3* и  «Мари Луис» 3*.  </w:t>
      </w:r>
      <w:r>
        <w:rPr>
          <w:rFonts w:ascii="Century Gothic" w:hAnsi="Century Gothic"/>
          <w:color w:val="002060"/>
          <w:lang w:val="ru-RU"/>
        </w:rPr>
        <w:br/>
      </w:r>
      <w:r w:rsidRPr="00EA39B0">
        <w:rPr>
          <w:rFonts w:ascii="Verdana" w:hAnsi="Verdana"/>
          <w:b/>
          <w:color w:val="FF0000"/>
          <w:lang w:val="ru-RU"/>
        </w:rPr>
        <w:t>*</w:t>
      </w:r>
      <w:r>
        <w:rPr>
          <w:rFonts w:ascii="Century Gothic" w:hAnsi="Century Gothic"/>
          <w:b/>
          <w:color w:val="FF0000"/>
          <w:lang w:val="ru-RU"/>
        </w:rPr>
        <w:t>О</w:t>
      </w:r>
      <w:r w:rsidRPr="00EA39B0">
        <w:rPr>
          <w:rFonts w:ascii="Century Gothic" w:hAnsi="Century Gothic"/>
          <w:b/>
          <w:color w:val="FF0000"/>
          <w:lang w:val="ru-RU"/>
        </w:rPr>
        <w:t>стальные даты</w:t>
      </w:r>
      <w:r>
        <w:rPr>
          <w:rFonts w:ascii="Century Gothic" w:hAnsi="Century Gothic"/>
          <w:b/>
          <w:color w:val="FF0000"/>
          <w:lang w:val="ru-RU"/>
        </w:rPr>
        <w:t xml:space="preserve">, </w:t>
      </w:r>
      <w:r w:rsidRPr="00EA39B0">
        <w:rPr>
          <w:rFonts w:ascii="Century Gothic" w:hAnsi="Century Gothic"/>
          <w:b/>
          <w:color w:val="FF0000"/>
          <w:lang w:val="ru-RU"/>
        </w:rPr>
        <w:t xml:space="preserve"> размещение в отеле « Престиж палас» 3*</w:t>
      </w:r>
      <w:r>
        <w:rPr>
          <w:rFonts w:ascii="Century Gothic" w:hAnsi="Century Gothic"/>
          <w:b/>
          <w:color w:val="FF0000"/>
          <w:lang w:val="ru-RU"/>
        </w:rPr>
        <w:t xml:space="preserve">. </w:t>
      </w:r>
    </w:p>
    <w:p w:rsidR="00E05B70" w:rsidRDefault="00E05B70" w:rsidP="00E05B70">
      <w:pPr>
        <w:spacing w:line="276" w:lineRule="auto"/>
        <w:rPr>
          <w:rFonts w:ascii="Century Gothic" w:hAnsi="Century Gothic"/>
          <w:bCs/>
          <w:color w:val="17365D"/>
          <w:sz w:val="22"/>
          <w:szCs w:val="22"/>
          <w:lang w:val="ru-RU"/>
        </w:rPr>
      </w:pPr>
    </w:p>
    <w:p w:rsidR="00ED7BAA" w:rsidRPr="00707BA2" w:rsidRDefault="00707BA2" w:rsidP="00707BA2">
      <w:pPr>
        <w:spacing w:line="276" w:lineRule="auto"/>
        <w:rPr>
          <w:rFonts w:ascii="Century Gothic" w:hAnsi="Century Gothic"/>
          <w:bCs/>
          <w:color w:val="17365D"/>
          <w:sz w:val="22"/>
          <w:szCs w:val="22"/>
          <w:lang w:val="ru-RU"/>
        </w:rPr>
      </w:pPr>
      <w:r>
        <w:rPr>
          <w:rFonts w:ascii="Century Gothic" w:hAnsi="Century Gothic"/>
          <w:bCs/>
          <w:color w:val="17365D"/>
          <w:sz w:val="22"/>
          <w:szCs w:val="22"/>
          <w:lang w:val="ru-RU"/>
        </w:rPr>
        <w:t>*</w:t>
      </w:r>
      <w:r w:rsidRPr="00707BA2">
        <w:rPr>
          <w:rFonts w:ascii="Century Gothic" w:hAnsi="Century Gothic"/>
          <w:b/>
          <w:bCs/>
          <w:color w:val="17365D"/>
          <w:sz w:val="22"/>
          <w:szCs w:val="22"/>
          <w:lang w:val="ru-RU"/>
        </w:rPr>
        <w:t xml:space="preserve">Экскурсия по Тбилиси начинается в 18:00, у Вас прибытие в Тбилиси в 18:00. </w:t>
      </w:r>
      <w:r w:rsidRPr="00707BA2">
        <w:rPr>
          <w:rFonts w:ascii="Century Gothic" w:hAnsi="Century Gothic"/>
          <w:b/>
          <w:bCs/>
          <w:color w:val="17365D"/>
          <w:sz w:val="22"/>
          <w:szCs w:val="22"/>
          <w:lang w:val="ru-RU"/>
        </w:rPr>
        <w:br/>
        <w:t xml:space="preserve">По прибытию водитель сразу везет Вас к группе на экскурсию, и таким образом, Вы </w:t>
      </w:r>
      <w:r w:rsidRPr="00707BA2">
        <w:rPr>
          <w:rFonts w:ascii="Century Gothic" w:hAnsi="Century Gothic"/>
          <w:b/>
          <w:bCs/>
          <w:color w:val="17365D"/>
          <w:sz w:val="22"/>
          <w:szCs w:val="22"/>
          <w:lang w:val="ru-RU"/>
        </w:rPr>
        <w:lastRenderedPageBreak/>
        <w:t>пропускаете где-то 30-40 мин. Если рейс задерживается, компания не несет за это ответственности. Если перенести экскурсию по Тбилиси на свободный день, доплата 35 долл 1 чел с входными билетами.</w:t>
      </w:r>
      <w:r>
        <w:rPr>
          <w:rFonts w:ascii="Century Gothic" w:hAnsi="Century Gothic"/>
          <w:bCs/>
          <w:color w:val="17365D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bCs/>
          <w:color w:val="17365D"/>
          <w:sz w:val="22"/>
          <w:szCs w:val="22"/>
          <w:lang w:val="ru-RU"/>
        </w:rPr>
        <w:br/>
      </w:r>
    </w:p>
    <w:p w:rsidR="00ED7BAA" w:rsidRPr="00B372C5" w:rsidRDefault="00ED7BAA" w:rsidP="000447B0">
      <w:pPr>
        <w:shd w:val="clear" w:color="auto" w:fill="CC00FF"/>
        <w:rPr>
          <w:rFonts w:ascii="Comic Sans MS" w:eastAsia="Calibri" w:hAnsi="Comic Sans MS"/>
          <w:b/>
          <w:color w:val="00B0F0"/>
          <w:lang w:val="ru-RU" w:eastAsia="en-US"/>
        </w:rPr>
      </w:pPr>
      <w:r w:rsidRPr="00276532">
        <w:rPr>
          <w:rStyle w:val="a4"/>
          <w:rFonts w:ascii="Monotype Corsiva" w:hAnsi="Monotype Corsiva"/>
          <w:sz w:val="52"/>
          <w:szCs w:val="52"/>
          <w:lang w:val="ru-RU"/>
        </w:rPr>
        <w:t xml:space="preserve">            </w:t>
      </w:r>
      <w:r w:rsidRPr="00276532">
        <w:rPr>
          <w:rStyle w:val="a4"/>
          <w:rFonts w:ascii="Monotype Corsiva" w:hAnsi="Monotype Corsiva"/>
          <w:color w:val="CC00CC"/>
          <w:sz w:val="52"/>
          <w:szCs w:val="52"/>
          <w:lang w:val="ru-RU"/>
        </w:rPr>
        <w:t xml:space="preserve">  </w:t>
      </w:r>
      <w:r w:rsidR="00B372C5">
        <w:rPr>
          <w:rStyle w:val="a4"/>
          <w:rFonts w:ascii="Comic Sans MS" w:hAnsi="Comic Sans MS"/>
          <w:b w:val="0"/>
          <w:color w:val="FFFF00"/>
          <w:sz w:val="52"/>
          <w:szCs w:val="52"/>
        </w:rPr>
        <w:t>МЫ ЖДЕМ ВАС В ГРУЗИИ</w:t>
      </w:r>
    </w:p>
    <w:sectPr w:rsidR="00ED7BAA" w:rsidRPr="00B372C5" w:rsidSect="00A87C8E">
      <w:pgSz w:w="11906" w:h="16838"/>
      <w:pgMar w:top="907" w:right="510" w:bottom="42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BD10264_"/>
      </v:shape>
    </w:pict>
  </w:numPicBullet>
  <w:numPicBullet w:numPicBulletId="1">
    <w:pict>
      <v:shape id="_x0000_i1136" type="#_x0000_t75" style="width:11.25pt;height:11.25pt" o:bullet="t">
        <v:imagedata r:id="rId2" o:title="msoB3F8"/>
      </v:shape>
    </w:pict>
  </w:numPicBullet>
  <w:numPicBullet w:numPicBulletId="2">
    <w:pict>
      <v:shape id="_x0000_i1137" type="#_x0000_t75" style="width:11.25pt;height:8.25pt" o:bullet="t">
        <v:imagedata r:id="rId3" o:title="BD21299_"/>
      </v:shape>
    </w:pict>
  </w:numPicBullet>
  <w:numPicBullet w:numPicBulletId="3">
    <w:pict>
      <v:shape id="_x0000_i1138" type="#_x0000_t75" style="width:2in;height:2in" o:bullet="t">
        <v:imagedata r:id="rId4" o:title="armenia"/>
      </v:shape>
    </w:pict>
  </w:numPicBullet>
  <w:numPicBullet w:numPicBulletId="4">
    <w:pict>
      <v:shape id="_x0000_i1139" type="#_x0000_t75" style="width:168.75pt;height:168.75pt" o:bullet="t">
        <v:imagedata r:id="rId5" o:title="тлб"/>
      </v:shape>
    </w:pict>
  </w:numPicBullet>
  <w:numPicBullet w:numPicBulletId="5">
    <w:pict>
      <v:shape id="_x0000_i1140" type="#_x0000_t75" style="width:455.25pt;height:474.75pt" o:bullet="t">
        <v:imagedata r:id="rId6" o:title="Korablik"/>
      </v:shape>
    </w:pict>
  </w:numPicBullet>
  <w:numPicBullet w:numPicBulletId="6">
    <w:pict>
      <v:shape id="_x0000_i1141" type="#_x0000_t75" style="width:337.5pt;height:337.5pt" o:bullet="t">
        <v:imagedata r:id="rId7" o:title="3653194_9bbdd8c4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07963DF7"/>
    <w:multiLevelType w:val="multilevel"/>
    <w:tmpl w:val="C7465EBC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1">
      <w:start w:val="1"/>
      <w:numFmt w:val="decimalZero"/>
      <w:lvlText w:val="%1.%2."/>
      <w:lvlJc w:val="left"/>
      <w:pPr>
        <w:ind w:left="1169" w:hanging="885"/>
      </w:pPr>
      <w:rPr>
        <w:rFonts w:hint="default"/>
        <w:b/>
        <w:caps/>
        <w:smallCaps w:val="0"/>
        <w:color w:val="FF00FF"/>
        <w:spacing w:val="0"/>
        <w:sz w:val="32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FF"/>
        <w:sz w:val="32"/>
      </w:rPr>
    </w:lvl>
  </w:abstractNum>
  <w:abstractNum w:abstractNumId="3">
    <w:nsid w:val="0CCF0472"/>
    <w:multiLevelType w:val="hybridMultilevel"/>
    <w:tmpl w:val="5D46ADC8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D087B"/>
    <w:multiLevelType w:val="hybridMultilevel"/>
    <w:tmpl w:val="3D9E2280"/>
    <w:lvl w:ilvl="0" w:tplc="D820ED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90C92"/>
    <w:multiLevelType w:val="hybridMultilevel"/>
    <w:tmpl w:val="2C148568"/>
    <w:lvl w:ilvl="0" w:tplc="E03884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A26"/>
    <w:multiLevelType w:val="hybridMultilevel"/>
    <w:tmpl w:val="4EB84296"/>
    <w:lvl w:ilvl="0" w:tplc="F0C8C1F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FF0BE3"/>
    <w:multiLevelType w:val="hybridMultilevel"/>
    <w:tmpl w:val="5C1CF89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4B0C13"/>
    <w:multiLevelType w:val="hybridMultilevel"/>
    <w:tmpl w:val="449A4D1E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0F59"/>
    <w:multiLevelType w:val="hybridMultilevel"/>
    <w:tmpl w:val="F8A8CEFE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1918"/>
    <w:multiLevelType w:val="hybridMultilevel"/>
    <w:tmpl w:val="D534D63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AC6"/>
    <w:multiLevelType w:val="hybridMultilevel"/>
    <w:tmpl w:val="84E6D6E6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/>
  <w:rsids>
    <w:rsidRoot w:val="00C9670A"/>
    <w:rsid w:val="000054B5"/>
    <w:rsid w:val="00007515"/>
    <w:rsid w:val="000227AC"/>
    <w:rsid w:val="000253A5"/>
    <w:rsid w:val="0003025E"/>
    <w:rsid w:val="0003501F"/>
    <w:rsid w:val="000447B0"/>
    <w:rsid w:val="00050DBB"/>
    <w:rsid w:val="00052D50"/>
    <w:rsid w:val="00061257"/>
    <w:rsid w:val="00070468"/>
    <w:rsid w:val="000706BA"/>
    <w:rsid w:val="00073049"/>
    <w:rsid w:val="00073CF1"/>
    <w:rsid w:val="000763C3"/>
    <w:rsid w:val="000802CB"/>
    <w:rsid w:val="00081BE4"/>
    <w:rsid w:val="00082F2E"/>
    <w:rsid w:val="00085927"/>
    <w:rsid w:val="000A3152"/>
    <w:rsid w:val="000A3778"/>
    <w:rsid w:val="000C7ACC"/>
    <w:rsid w:val="000D5E05"/>
    <w:rsid w:val="000E3EDF"/>
    <w:rsid w:val="001079D1"/>
    <w:rsid w:val="0011005E"/>
    <w:rsid w:val="00110250"/>
    <w:rsid w:val="00124E15"/>
    <w:rsid w:val="001329DC"/>
    <w:rsid w:val="00136123"/>
    <w:rsid w:val="00137B4A"/>
    <w:rsid w:val="00142797"/>
    <w:rsid w:val="00143EA9"/>
    <w:rsid w:val="001440EF"/>
    <w:rsid w:val="00150E7A"/>
    <w:rsid w:val="001576EC"/>
    <w:rsid w:val="00160ACF"/>
    <w:rsid w:val="001657E2"/>
    <w:rsid w:val="001657F3"/>
    <w:rsid w:val="00170F91"/>
    <w:rsid w:val="00176FA7"/>
    <w:rsid w:val="00184C0F"/>
    <w:rsid w:val="001A159B"/>
    <w:rsid w:val="001B08BB"/>
    <w:rsid w:val="001C45E8"/>
    <w:rsid w:val="001C4D83"/>
    <w:rsid w:val="001C6267"/>
    <w:rsid w:val="001D0DFD"/>
    <w:rsid w:val="001D1242"/>
    <w:rsid w:val="001D3DB3"/>
    <w:rsid w:val="001E1A9F"/>
    <w:rsid w:val="001E7E64"/>
    <w:rsid w:val="00202169"/>
    <w:rsid w:val="002144D9"/>
    <w:rsid w:val="002343CA"/>
    <w:rsid w:val="002345C4"/>
    <w:rsid w:val="00243EB8"/>
    <w:rsid w:val="00254FB1"/>
    <w:rsid w:val="00257237"/>
    <w:rsid w:val="00263193"/>
    <w:rsid w:val="00264E34"/>
    <w:rsid w:val="00271A81"/>
    <w:rsid w:val="002731D7"/>
    <w:rsid w:val="00276532"/>
    <w:rsid w:val="00296A50"/>
    <w:rsid w:val="002B0E66"/>
    <w:rsid w:val="002B4842"/>
    <w:rsid w:val="002D1A5F"/>
    <w:rsid w:val="002F0D7F"/>
    <w:rsid w:val="002F4DC7"/>
    <w:rsid w:val="002F7798"/>
    <w:rsid w:val="00313CA6"/>
    <w:rsid w:val="003178CA"/>
    <w:rsid w:val="00322B5A"/>
    <w:rsid w:val="00334AC3"/>
    <w:rsid w:val="003530E0"/>
    <w:rsid w:val="003602F6"/>
    <w:rsid w:val="00360AF4"/>
    <w:rsid w:val="0036240F"/>
    <w:rsid w:val="00371B22"/>
    <w:rsid w:val="00372057"/>
    <w:rsid w:val="00391EB8"/>
    <w:rsid w:val="003A4DD5"/>
    <w:rsid w:val="003A56BF"/>
    <w:rsid w:val="003A6856"/>
    <w:rsid w:val="003B271F"/>
    <w:rsid w:val="003B2998"/>
    <w:rsid w:val="003D2259"/>
    <w:rsid w:val="003D35B3"/>
    <w:rsid w:val="003D51F9"/>
    <w:rsid w:val="003E2F2A"/>
    <w:rsid w:val="003E711E"/>
    <w:rsid w:val="003F202D"/>
    <w:rsid w:val="003F4874"/>
    <w:rsid w:val="003F4E42"/>
    <w:rsid w:val="00426B8E"/>
    <w:rsid w:val="00433A14"/>
    <w:rsid w:val="0043423D"/>
    <w:rsid w:val="00437E3C"/>
    <w:rsid w:val="0044750E"/>
    <w:rsid w:val="004664F6"/>
    <w:rsid w:val="004824E1"/>
    <w:rsid w:val="00482D08"/>
    <w:rsid w:val="00482EF8"/>
    <w:rsid w:val="00491392"/>
    <w:rsid w:val="00495F3A"/>
    <w:rsid w:val="00496B51"/>
    <w:rsid w:val="004A1628"/>
    <w:rsid w:val="004B2D02"/>
    <w:rsid w:val="004C1D8D"/>
    <w:rsid w:val="004D2600"/>
    <w:rsid w:val="004F7EF3"/>
    <w:rsid w:val="00506C47"/>
    <w:rsid w:val="00513552"/>
    <w:rsid w:val="00537168"/>
    <w:rsid w:val="005372DC"/>
    <w:rsid w:val="005438A2"/>
    <w:rsid w:val="005740CF"/>
    <w:rsid w:val="005773F5"/>
    <w:rsid w:val="00587091"/>
    <w:rsid w:val="00590239"/>
    <w:rsid w:val="005A1BA2"/>
    <w:rsid w:val="005A3D3D"/>
    <w:rsid w:val="005B1B18"/>
    <w:rsid w:val="005B2A9D"/>
    <w:rsid w:val="005B3B9E"/>
    <w:rsid w:val="005D17E1"/>
    <w:rsid w:val="005D4AA2"/>
    <w:rsid w:val="005E1A86"/>
    <w:rsid w:val="0060164C"/>
    <w:rsid w:val="00612106"/>
    <w:rsid w:val="006265BA"/>
    <w:rsid w:val="00631CFC"/>
    <w:rsid w:val="00637046"/>
    <w:rsid w:val="006573D7"/>
    <w:rsid w:val="00662008"/>
    <w:rsid w:val="00663F9F"/>
    <w:rsid w:val="00676C45"/>
    <w:rsid w:val="00683A5A"/>
    <w:rsid w:val="00693C03"/>
    <w:rsid w:val="006A747B"/>
    <w:rsid w:val="006B15F3"/>
    <w:rsid w:val="006B721D"/>
    <w:rsid w:val="006C116F"/>
    <w:rsid w:val="006D03FD"/>
    <w:rsid w:val="006D628D"/>
    <w:rsid w:val="006E0A9B"/>
    <w:rsid w:val="006E6271"/>
    <w:rsid w:val="006F6A31"/>
    <w:rsid w:val="00701DDB"/>
    <w:rsid w:val="007037B4"/>
    <w:rsid w:val="00707BA2"/>
    <w:rsid w:val="007153BA"/>
    <w:rsid w:val="00740AE9"/>
    <w:rsid w:val="00745ED8"/>
    <w:rsid w:val="00750F53"/>
    <w:rsid w:val="00754608"/>
    <w:rsid w:val="00761D42"/>
    <w:rsid w:val="00762FDB"/>
    <w:rsid w:val="007A22FA"/>
    <w:rsid w:val="007A3679"/>
    <w:rsid w:val="007C5963"/>
    <w:rsid w:val="007E40EE"/>
    <w:rsid w:val="007E7BCA"/>
    <w:rsid w:val="007F53B3"/>
    <w:rsid w:val="00807D31"/>
    <w:rsid w:val="008214A7"/>
    <w:rsid w:val="008245F8"/>
    <w:rsid w:val="00826F55"/>
    <w:rsid w:val="00831490"/>
    <w:rsid w:val="008456A5"/>
    <w:rsid w:val="00845A33"/>
    <w:rsid w:val="00863145"/>
    <w:rsid w:val="00873C81"/>
    <w:rsid w:val="00894FE4"/>
    <w:rsid w:val="008A08F8"/>
    <w:rsid w:val="008B2612"/>
    <w:rsid w:val="008C7F60"/>
    <w:rsid w:val="008F075B"/>
    <w:rsid w:val="008F298A"/>
    <w:rsid w:val="0090118A"/>
    <w:rsid w:val="00910216"/>
    <w:rsid w:val="00934B2C"/>
    <w:rsid w:val="009563D8"/>
    <w:rsid w:val="00986945"/>
    <w:rsid w:val="00991049"/>
    <w:rsid w:val="00992CD5"/>
    <w:rsid w:val="00996630"/>
    <w:rsid w:val="009A1DF8"/>
    <w:rsid w:val="009A4049"/>
    <w:rsid w:val="009A43B4"/>
    <w:rsid w:val="009B4D57"/>
    <w:rsid w:val="009B6606"/>
    <w:rsid w:val="009C7539"/>
    <w:rsid w:val="009D10C5"/>
    <w:rsid w:val="009E05E1"/>
    <w:rsid w:val="009F73C2"/>
    <w:rsid w:val="00A0250C"/>
    <w:rsid w:val="00A06772"/>
    <w:rsid w:val="00A11F31"/>
    <w:rsid w:val="00A1215E"/>
    <w:rsid w:val="00A123F4"/>
    <w:rsid w:val="00A41329"/>
    <w:rsid w:val="00A6200D"/>
    <w:rsid w:val="00A7365A"/>
    <w:rsid w:val="00A87C8E"/>
    <w:rsid w:val="00AA3773"/>
    <w:rsid w:val="00AB18B1"/>
    <w:rsid w:val="00AC3813"/>
    <w:rsid w:val="00AC5809"/>
    <w:rsid w:val="00AD2DA6"/>
    <w:rsid w:val="00AD4D08"/>
    <w:rsid w:val="00AE79B4"/>
    <w:rsid w:val="00AF5A6A"/>
    <w:rsid w:val="00B0342B"/>
    <w:rsid w:val="00B23CAC"/>
    <w:rsid w:val="00B25A69"/>
    <w:rsid w:val="00B3705B"/>
    <w:rsid w:val="00B372C5"/>
    <w:rsid w:val="00B538B5"/>
    <w:rsid w:val="00B66130"/>
    <w:rsid w:val="00B74E17"/>
    <w:rsid w:val="00B83186"/>
    <w:rsid w:val="00B92332"/>
    <w:rsid w:val="00BA1019"/>
    <w:rsid w:val="00BA47B7"/>
    <w:rsid w:val="00BB1EA5"/>
    <w:rsid w:val="00BC484B"/>
    <w:rsid w:val="00BC6DC8"/>
    <w:rsid w:val="00BD490D"/>
    <w:rsid w:val="00BE0676"/>
    <w:rsid w:val="00BE4039"/>
    <w:rsid w:val="00BF1817"/>
    <w:rsid w:val="00BF377B"/>
    <w:rsid w:val="00C12925"/>
    <w:rsid w:val="00C26632"/>
    <w:rsid w:val="00C312AF"/>
    <w:rsid w:val="00C503EE"/>
    <w:rsid w:val="00C8477D"/>
    <w:rsid w:val="00C91ADA"/>
    <w:rsid w:val="00C9670A"/>
    <w:rsid w:val="00CA6E10"/>
    <w:rsid w:val="00CD5D8C"/>
    <w:rsid w:val="00CE1087"/>
    <w:rsid w:val="00CE28D1"/>
    <w:rsid w:val="00CE640D"/>
    <w:rsid w:val="00CE67C9"/>
    <w:rsid w:val="00CF273E"/>
    <w:rsid w:val="00D4071C"/>
    <w:rsid w:val="00D5338A"/>
    <w:rsid w:val="00D70433"/>
    <w:rsid w:val="00D86197"/>
    <w:rsid w:val="00D87ADE"/>
    <w:rsid w:val="00D929D2"/>
    <w:rsid w:val="00D9484B"/>
    <w:rsid w:val="00DA41DC"/>
    <w:rsid w:val="00DA61E7"/>
    <w:rsid w:val="00DB1AD4"/>
    <w:rsid w:val="00DB2F81"/>
    <w:rsid w:val="00DB3BED"/>
    <w:rsid w:val="00DC6460"/>
    <w:rsid w:val="00DC77A8"/>
    <w:rsid w:val="00DE78AF"/>
    <w:rsid w:val="00DF5E72"/>
    <w:rsid w:val="00E05B70"/>
    <w:rsid w:val="00E2084C"/>
    <w:rsid w:val="00E27FD6"/>
    <w:rsid w:val="00E3083E"/>
    <w:rsid w:val="00E33B3A"/>
    <w:rsid w:val="00E4775F"/>
    <w:rsid w:val="00E53E48"/>
    <w:rsid w:val="00E54C7F"/>
    <w:rsid w:val="00E55929"/>
    <w:rsid w:val="00E60AE5"/>
    <w:rsid w:val="00E66101"/>
    <w:rsid w:val="00E6617B"/>
    <w:rsid w:val="00E72B6E"/>
    <w:rsid w:val="00E731B7"/>
    <w:rsid w:val="00E91217"/>
    <w:rsid w:val="00E91D78"/>
    <w:rsid w:val="00E949E7"/>
    <w:rsid w:val="00EA39B0"/>
    <w:rsid w:val="00EB0173"/>
    <w:rsid w:val="00EB6D96"/>
    <w:rsid w:val="00ED2FE1"/>
    <w:rsid w:val="00ED7BAA"/>
    <w:rsid w:val="00EE13FA"/>
    <w:rsid w:val="00EE1BFF"/>
    <w:rsid w:val="00EF1C7D"/>
    <w:rsid w:val="00EF2D6F"/>
    <w:rsid w:val="00EF6872"/>
    <w:rsid w:val="00F11949"/>
    <w:rsid w:val="00F14C85"/>
    <w:rsid w:val="00F2407A"/>
    <w:rsid w:val="00F24223"/>
    <w:rsid w:val="00F27097"/>
    <w:rsid w:val="00F3103E"/>
    <w:rsid w:val="00F349C8"/>
    <w:rsid w:val="00F36D85"/>
    <w:rsid w:val="00F439D4"/>
    <w:rsid w:val="00F465CE"/>
    <w:rsid w:val="00F622EA"/>
    <w:rsid w:val="00F86C59"/>
    <w:rsid w:val="00F870E8"/>
    <w:rsid w:val="00F926C5"/>
    <w:rsid w:val="00FC552D"/>
    <w:rsid w:val="00FD19CA"/>
    <w:rsid w:val="00FD1EFF"/>
    <w:rsid w:val="00FD74A3"/>
    <w:rsid w:val="00FE383E"/>
    <w:rsid w:val="00FF551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6">
    <w:name w:val="Colorful List Accent 6"/>
    <w:basedOn w:val="a1"/>
    <w:uiPriority w:val="72"/>
    <w:rsid w:val="00F86C5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23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8.jpeg"/><Relationship Id="rId20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17.jpeg"/><Relationship Id="rId23" Type="http://schemas.openxmlformats.org/officeDocument/2006/relationships/theme" Target="theme/theme1.xml"/><Relationship Id="rId10" Type="http://schemas.openxmlformats.org/officeDocument/2006/relationships/image" Target="media/image12.jpeg"/><Relationship Id="rId19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4A83-BBB2-4A25-9026-1322087B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m3-135</cp:lastModifiedBy>
  <cp:revision>2</cp:revision>
  <cp:lastPrinted>2013-05-16T13:11:00Z</cp:lastPrinted>
  <dcterms:created xsi:type="dcterms:W3CDTF">2018-04-06T08:24:00Z</dcterms:created>
  <dcterms:modified xsi:type="dcterms:W3CDTF">2018-04-06T08:24:00Z</dcterms:modified>
</cp:coreProperties>
</file>