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43FF">
    <v:background id="_x0000_s1025" o:bwmode="white" fillcolor="#db43ff" o:targetscreensize="800,600">
      <v:fill color2="white [3212]" recolor="t" focus="100%" type="gradient"/>
    </v:background>
  </w:background>
  <w:body>
    <w:p w:rsidR="007153BA" w:rsidRPr="007153BA" w:rsidRDefault="003F4E42" w:rsidP="007153BA">
      <w:pPr>
        <w:pStyle w:val="a3"/>
        <w:jc w:val="center"/>
        <w:rPr>
          <w:rFonts w:ascii="Times New Roman" w:hAnsi="Times New Roman"/>
          <w:b/>
          <w:caps/>
          <w:color w:val="002060"/>
          <w:sz w:val="32"/>
          <w:szCs w:val="32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-112395</wp:posOffset>
            </wp:positionV>
            <wp:extent cx="3924300" cy="2181225"/>
            <wp:effectExtent l="0" t="0" r="0" b="9525"/>
            <wp:wrapSquare wrapText="bothSides"/>
            <wp:docPr id="1" name="Рисунок 1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11949">
        <w:rPr>
          <w:noProof/>
          <w:lang w:val="ru-RU" w:eastAsia="ru-RU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3229610</wp:posOffset>
            </wp:positionH>
            <wp:positionV relativeFrom="paragraph">
              <wp:posOffset>-274320</wp:posOffset>
            </wp:positionV>
            <wp:extent cx="3848100" cy="2294255"/>
            <wp:effectExtent l="0" t="0" r="0" b="0"/>
            <wp:wrapSquare wrapText="bothSides"/>
            <wp:docPr id="2" name="Рисунок 2" descr="&amp;Kcy;&amp;acy;&amp;rcy;&amp;tcy;&amp;icy;&amp;ncy;&amp;kcy;&amp;icy; &amp;pcy;&amp;ocy; &amp;zcy;&amp;acy;&amp;pcy;&amp;rcy;&amp;ocy;&amp;scy;&amp;u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94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465CE" w:rsidRPr="003F4E42" w:rsidRDefault="00F465CE" w:rsidP="003F4E42">
      <w:pPr>
        <w:pStyle w:val="a3"/>
        <w:jc w:val="center"/>
        <w:rPr>
          <w:rFonts w:ascii="Comic Sans MS" w:hAnsi="Comic Sans MS"/>
          <w:b/>
          <w:color w:val="ED03ED"/>
          <w:sz w:val="40"/>
          <w:szCs w:val="40"/>
          <w:lang w:val="ru-RU"/>
        </w:rPr>
      </w:pPr>
      <w:r w:rsidRPr="00F11949">
        <w:rPr>
          <w:rFonts w:ascii="Comic Sans MS" w:hAnsi="Comic Sans MS"/>
          <w:b/>
          <w:color w:val="ED03ED"/>
          <w:sz w:val="40"/>
          <w:szCs w:val="40"/>
          <w:lang w:val="ru-RU"/>
        </w:rPr>
        <w:t>СБОРНЫЙ ГРУППОВОЙ ТУР</w:t>
      </w:r>
      <w:r w:rsidR="00797353" w:rsidRPr="002911B1">
        <w:rPr>
          <w:rFonts w:ascii="Comic Sans MS" w:hAnsi="Comic Sans MS"/>
          <w:b/>
          <w:caps/>
          <w:color w:val="CC00CC"/>
          <w:sz w:val="40"/>
          <w:szCs w:val="40"/>
          <w:lang w:val="ru-RU"/>
        </w:rPr>
        <w:t xml:space="preserve"> </w:t>
      </w:r>
      <w:r w:rsidRPr="002911B1">
        <w:rPr>
          <w:rFonts w:ascii="Comic Sans MS" w:hAnsi="Comic Sans MS"/>
          <w:b/>
          <w:caps/>
          <w:color w:val="CC00CC"/>
          <w:sz w:val="40"/>
          <w:szCs w:val="40"/>
          <w:lang w:val="ru-RU"/>
        </w:rPr>
        <w:br/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</w:rPr>
        <w:t xml:space="preserve">1000+1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</w:rPr>
        <w:t>восторг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</w:rPr>
        <w:t>от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</w:rPr>
        <w:t>красот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</w:rPr>
        <w:t>Чарующей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</w:rPr>
        <w:t>Грузии</w:t>
      </w:r>
    </w:p>
    <w:p w:rsidR="000763C3" w:rsidRPr="000706BA" w:rsidRDefault="000763C3" w:rsidP="000763C3">
      <w:pPr>
        <w:pStyle w:val="a3"/>
        <w:jc w:val="both"/>
        <w:rPr>
          <w:rFonts w:ascii="Comic Sans MS" w:hAnsi="Comic Sans MS"/>
          <w:b/>
          <w:color w:val="ED03ED"/>
          <w:sz w:val="32"/>
          <w:szCs w:val="32"/>
          <w:lang w:val="ru-RU"/>
        </w:rPr>
      </w:pPr>
      <w:r>
        <w:rPr>
          <w:rFonts w:ascii="Comic Sans MS" w:hAnsi="Comic Sans MS"/>
          <w:b/>
          <w:color w:val="ED03ED"/>
          <w:sz w:val="32"/>
          <w:szCs w:val="32"/>
          <w:lang w:val="ru-RU"/>
        </w:rPr>
        <w:t xml:space="preserve">    </w:t>
      </w:r>
      <w:r w:rsidRPr="000706BA">
        <w:rPr>
          <w:rFonts w:ascii="Comic Sans MS" w:hAnsi="Comic Sans MS"/>
          <w:b/>
          <w:color w:val="ED03ED"/>
          <w:sz w:val="32"/>
          <w:szCs w:val="32"/>
          <w:lang w:val="ru-RU"/>
        </w:rPr>
        <w:t xml:space="preserve">Гарантированные </w:t>
      </w:r>
      <w:r>
        <w:rPr>
          <w:rFonts w:ascii="Comic Sans MS" w:hAnsi="Comic Sans MS"/>
          <w:b/>
          <w:color w:val="ED03ED"/>
          <w:sz w:val="32"/>
          <w:szCs w:val="32"/>
          <w:lang w:val="ru-RU"/>
        </w:rPr>
        <w:t>заезды по воскресеньям</w:t>
      </w:r>
      <w:r w:rsidRPr="000706BA">
        <w:rPr>
          <w:rFonts w:ascii="Comic Sans MS" w:hAnsi="Comic Sans MS"/>
          <w:b/>
          <w:color w:val="ED03ED"/>
          <w:sz w:val="32"/>
          <w:szCs w:val="32"/>
          <w:lang w:val="ru-RU"/>
        </w:rPr>
        <w:t xml:space="preserve">: 8 дней / 7 ночей </w:t>
      </w:r>
    </w:p>
    <w:p w:rsidR="006E6271" w:rsidRDefault="006E6271" w:rsidP="00F465CE">
      <w:pPr>
        <w:pStyle w:val="a3"/>
        <w:jc w:val="both"/>
        <w:rPr>
          <w:rFonts w:ascii="Comic Sans MS" w:hAnsi="Comic Sans MS"/>
          <w:b/>
          <w:color w:val="FF0000"/>
          <w:lang w:val="ru-RU"/>
        </w:rPr>
      </w:pPr>
    </w:p>
    <w:p w:rsidR="00EB0173" w:rsidRPr="006E6271" w:rsidRDefault="006657CE" w:rsidP="00EB0173">
      <w:pPr>
        <w:pStyle w:val="a3"/>
        <w:jc w:val="center"/>
        <w:rPr>
          <w:rFonts w:ascii="Georgia" w:hAnsi="Georgia"/>
          <w:b/>
          <w:color w:val="0000CC"/>
          <w:sz w:val="28"/>
          <w:szCs w:val="28"/>
          <w:lang w:val="ru-RU"/>
        </w:rPr>
      </w:pPr>
      <w:r>
        <w:rPr>
          <w:rFonts w:ascii="Georgia" w:hAnsi="Georgia"/>
          <w:b/>
          <w:color w:val="0000CC"/>
          <w:sz w:val="28"/>
          <w:szCs w:val="28"/>
          <w:lang w:val="ru-RU"/>
        </w:rPr>
        <w:t>23</w:t>
      </w:r>
      <w:r w:rsidR="00081BE4">
        <w:rPr>
          <w:rFonts w:ascii="Georgia" w:hAnsi="Georgia"/>
          <w:b/>
          <w:color w:val="0000CC"/>
          <w:sz w:val="28"/>
          <w:szCs w:val="28"/>
          <w:lang w:val="ru-RU"/>
        </w:rPr>
        <w:t>.06-</w:t>
      </w:r>
      <w:r>
        <w:rPr>
          <w:rFonts w:ascii="Georgia" w:hAnsi="Georgia"/>
          <w:b/>
          <w:color w:val="0000CC"/>
          <w:sz w:val="28"/>
          <w:szCs w:val="28"/>
          <w:lang w:val="ru-RU"/>
        </w:rPr>
        <w:t>30.06; 07.07-14.07; 21.07-28.07; 04.08-11</w:t>
      </w:r>
      <w:r w:rsidR="00081BE4">
        <w:rPr>
          <w:rFonts w:ascii="Georgia" w:hAnsi="Georgia"/>
          <w:b/>
          <w:color w:val="0000CC"/>
          <w:sz w:val="28"/>
          <w:szCs w:val="28"/>
          <w:lang w:val="ru-RU"/>
        </w:rPr>
        <w:t xml:space="preserve">.08; </w:t>
      </w:r>
      <w:r>
        <w:rPr>
          <w:rFonts w:ascii="Georgia" w:hAnsi="Georgia"/>
          <w:b/>
          <w:color w:val="0000CC"/>
          <w:sz w:val="28"/>
          <w:szCs w:val="28"/>
          <w:lang w:val="ru-RU"/>
        </w:rPr>
        <w:t>18.08-25.08; 01.09-08.09; 15.09-22.09; 22</w:t>
      </w:r>
      <w:r w:rsidR="00081BE4">
        <w:rPr>
          <w:rFonts w:ascii="Georgia" w:hAnsi="Georgia"/>
          <w:b/>
          <w:color w:val="0000CC"/>
          <w:sz w:val="28"/>
          <w:szCs w:val="28"/>
          <w:lang w:val="ru-RU"/>
        </w:rPr>
        <w:t xml:space="preserve">.09 - </w:t>
      </w:r>
      <w:r>
        <w:rPr>
          <w:rFonts w:ascii="Georgia" w:hAnsi="Georgia"/>
          <w:b/>
          <w:color w:val="0000CC"/>
          <w:sz w:val="28"/>
          <w:szCs w:val="28"/>
          <w:lang w:val="ru-RU"/>
        </w:rPr>
        <w:t>29.09; 06.10 -13.10; 20</w:t>
      </w:r>
      <w:r w:rsidR="00EB0173" w:rsidRPr="00587383">
        <w:rPr>
          <w:rFonts w:ascii="Georgia" w:hAnsi="Georgia"/>
          <w:b/>
          <w:color w:val="0000CC"/>
          <w:sz w:val="28"/>
          <w:szCs w:val="28"/>
          <w:lang w:val="ru-RU"/>
        </w:rPr>
        <w:t>.10 -</w:t>
      </w:r>
      <w:r>
        <w:rPr>
          <w:rFonts w:ascii="Georgia" w:hAnsi="Georgia"/>
          <w:b/>
          <w:color w:val="0000CC"/>
          <w:sz w:val="28"/>
          <w:szCs w:val="28"/>
          <w:lang w:val="ru-RU"/>
        </w:rPr>
        <w:t xml:space="preserve"> 27</w:t>
      </w:r>
      <w:r w:rsidR="00EB0173" w:rsidRPr="00587383">
        <w:rPr>
          <w:rFonts w:ascii="Georgia" w:hAnsi="Georgia"/>
          <w:b/>
          <w:color w:val="0000CC"/>
          <w:sz w:val="28"/>
          <w:szCs w:val="28"/>
          <w:lang w:val="ru-RU"/>
        </w:rPr>
        <w:t>.10</w:t>
      </w:r>
    </w:p>
    <w:p w:rsidR="002345C4" w:rsidRPr="0043423D" w:rsidRDefault="002345C4" w:rsidP="00F465CE">
      <w:pPr>
        <w:pStyle w:val="a3"/>
        <w:jc w:val="both"/>
        <w:rPr>
          <w:rFonts w:ascii="Georgia" w:hAnsi="Georgia"/>
          <w:b/>
          <w:caps/>
          <w:color w:val="FF0000"/>
          <w:sz w:val="28"/>
          <w:szCs w:val="28"/>
          <w:lang w:val="ru-RU"/>
        </w:rPr>
      </w:pPr>
    </w:p>
    <w:p w:rsidR="00263193" w:rsidRDefault="00263193" w:rsidP="00263193">
      <w:pPr>
        <w:pStyle w:val="a3"/>
        <w:jc w:val="center"/>
        <w:rPr>
          <w:rFonts w:ascii="Comic Sans MS" w:hAnsi="Comic Sans MS"/>
          <w:b/>
          <w:color w:val="0000CC"/>
          <w:sz w:val="24"/>
          <w:szCs w:val="24"/>
          <w:lang w:val="ru-RU"/>
        </w:rPr>
      </w:pPr>
      <w:r w:rsidRPr="00263193">
        <w:rPr>
          <w:rFonts w:ascii="Comic Sans MS" w:hAnsi="Comic Sans MS"/>
          <w:b/>
          <w:color w:val="ED03ED"/>
          <w:sz w:val="24"/>
          <w:szCs w:val="24"/>
          <w:lang w:val="ru-RU"/>
        </w:rPr>
        <w:t xml:space="preserve">Тбилиси – Кахетия: Гомбори, Цинандали, Телави, Сигнахи – Мцхета – Боржоми – Ахалцихе – Кутаиси – </w:t>
      </w:r>
      <w:r>
        <w:rPr>
          <w:rFonts w:ascii="Comic Sans MS" w:hAnsi="Comic Sans MS"/>
          <w:b/>
          <w:color w:val="ED03ED"/>
          <w:sz w:val="24"/>
          <w:szCs w:val="24"/>
          <w:lang w:val="ru-RU"/>
        </w:rPr>
        <w:t>Б</w:t>
      </w:r>
      <w:r w:rsidR="00AC7A86">
        <w:rPr>
          <w:rFonts w:ascii="Comic Sans MS" w:hAnsi="Comic Sans MS"/>
          <w:b/>
          <w:color w:val="ED03ED"/>
          <w:sz w:val="24"/>
          <w:szCs w:val="24"/>
          <w:lang w:val="ru-RU"/>
        </w:rPr>
        <w:t>атуми – Горная Аджария – Батуми - Тбилиси</w:t>
      </w:r>
      <w:r>
        <w:rPr>
          <w:rFonts w:ascii="Comic Sans MS" w:hAnsi="Comic Sans MS"/>
          <w:b/>
          <w:color w:val="ED03ED"/>
          <w:sz w:val="24"/>
          <w:szCs w:val="24"/>
          <w:lang w:val="ru-RU"/>
        </w:rPr>
        <w:t xml:space="preserve"> </w:t>
      </w:r>
      <w:r>
        <w:rPr>
          <w:rFonts w:ascii="Comic Sans MS" w:hAnsi="Comic Sans MS"/>
          <w:b/>
          <w:color w:val="0000CC"/>
          <w:sz w:val="24"/>
          <w:szCs w:val="24"/>
          <w:lang w:val="ru-RU"/>
        </w:rPr>
        <w:t xml:space="preserve"> </w:t>
      </w:r>
    </w:p>
    <w:p w:rsidR="006A747B" w:rsidRPr="000706BA" w:rsidRDefault="006A747B" w:rsidP="006E6271">
      <w:pPr>
        <w:pStyle w:val="a3"/>
        <w:jc w:val="center"/>
        <w:rPr>
          <w:rFonts w:ascii="Comic Sans MS" w:hAnsi="Comic Sans MS"/>
          <w:b/>
          <w:color w:val="ED03ED"/>
          <w:sz w:val="24"/>
          <w:szCs w:val="24"/>
          <w:lang w:val="ru-RU"/>
        </w:rPr>
      </w:pPr>
    </w:p>
    <w:p w:rsidR="00EB6D96" w:rsidRPr="00EB6D96" w:rsidRDefault="00EB6D96" w:rsidP="006A747B">
      <w:pPr>
        <w:jc w:val="both"/>
        <w:rPr>
          <w:rFonts w:ascii="Cambria" w:hAnsi="Cambria"/>
          <w:b/>
          <w:color w:val="FF0000"/>
          <w:sz w:val="22"/>
          <w:szCs w:val="22"/>
          <w:lang w:val="ru-RU" w:eastAsia="en-US" w:bidi="en-US"/>
        </w:rPr>
      </w:pPr>
    </w:p>
    <w:p w:rsidR="00E33B3A" w:rsidRPr="00E05B70" w:rsidRDefault="009563D8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omic Sans MS" w:hAnsi="Comic Sans MS"/>
          <w:b/>
          <w:noProof/>
          <w:color w:val="ED03ED"/>
          <w:sz w:val="28"/>
          <w:szCs w:val="28"/>
          <w:lang w:val="ru-RU"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10795</wp:posOffset>
            </wp:positionV>
            <wp:extent cx="2705100" cy="3152775"/>
            <wp:effectExtent l="0" t="0" r="0" b="9525"/>
            <wp:wrapSquare wrapText="bothSides"/>
            <wp:docPr id="19" name="Рисунок 19" descr="C:\Users\Vlada\Desktop\ФОТО по ГРУЗИИ\сигнахи и вино\134b23fc17451e3677efc071b65f20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lada\Desktop\ФОТО по ГРУЗИИ\сигнахи и вино\134b23fc17451e3677efc071b65f20c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152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E6271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 xml:space="preserve">1 </w:t>
      </w:r>
      <w:r w:rsid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ДЕНЬ</w:t>
      </w:r>
      <w:r w:rsidR="006E6271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.</w:t>
      </w:r>
      <w:r w:rsidR="006E6271" w:rsidRPr="006E6271">
        <w:rPr>
          <w:rFonts w:ascii="Comic Sans MS" w:hAnsi="Comic Sans MS"/>
          <w:color w:val="0000CC"/>
          <w:lang w:val="ru-RU"/>
        </w:rPr>
        <w:t xml:space="preserve"> </w:t>
      </w:r>
      <w:r w:rsidR="00845A33" w:rsidRPr="00E05B70">
        <w:rPr>
          <w:rFonts w:ascii="Century Gothic" w:hAnsi="Century Gothic"/>
          <w:color w:val="002060"/>
          <w:sz w:val="22"/>
          <w:szCs w:val="22"/>
        </w:rPr>
        <w:t xml:space="preserve">Прибытие в </w:t>
      </w:r>
      <w:r w:rsidR="00DF5E72" w:rsidRPr="00E05B70">
        <w:rPr>
          <w:rFonts w:ascii="Century Gothic" w:hAnsi="Century Gothic"/>
          <w:color w:val="002060"/>
          <w:sz w:val="22"/>
          <w:szCs w:val="22"/>
        </w:rPr>
        <w:t xml:space="preserve">жемчужину Закавказья </w:t>
      </w:r>
      <w:r w:rsidR="00845A33" w:rsidRPr="00E05B70">
        <w:rPr>
          <w:rFonts w:ascii="Century Gothic" w:hAnsi="Century Gothic"/>
          <w:color w:val="002060"/>
          <w:sz w:val="22"/>
          <w:szCs w:val="22"/>
        </w:rPr>
        <w:t xml:space="preserve"> – </w:t>
      </w:r>
      <w:r w:rsidR="00DF5E72" w:rsidRPr="00E05B70">
        <w:rPr>
          <w:rFonts w:ascii="Century Gothic" w:hAnsi="Century Gothic"/>
          <w:color w:val="002060"/>
          <w:sz w:val="22"/>
          <w:szCs w:val="22"/>
        </w:rPr>
        <w:t>город красавец</w:t>
      </w:r>
      <w:r w:rsidR="00845A33" w:rsidRPr="00E05B70">
        <w:rPr>
          <w:rFonts w:ascii="Century Gothic" w:hAnsi="Century Gothic"/>
          <w:color w:val="002060"/>
          <w:sz w:val="22"/>
          <w:szCs w:val="22"/>
        </w:rPr>
        <w:t xml:space="preserve"> Тбилиси, тр</w:t>
      </w:r>
      <w:r w:rsidR="001329DC" w:rsidRPr="00E05B70">
        <w:rPr>
          <w:rFonts w:ascii="Century Gothic" w:hAnsi="Century Gothic"/>
          <w:color w:val="002060"/>
          <w:sz w:val="22"/>
          <w:szCs w:val="22"/>
        </w:rPr>
        <w:t xml:space="preserve">ансфер и размещение в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="001329DC" w:rsidRPr="00E05B70">
        <w:rPr>
          <w:rFonts w:ascii="Century Gothic" w:hAnsi="Century Gothic"/>
          <w:color w:val="002060"/>
          <w:sz w:val="22"/>
          <w:szCs w:val="22"/>
        </w:rPr>
        <w:t>е.</w:t>
      </w:r>
    </w:p>
    <w:p w:rsidR="00762FDB" w:rsidRPr="00E05B70" w:rsidRDefault="003F4874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Далее выезд на экскурсию для ознакомления с основными достопримечательностями столицы.</w:t>
      </w:r>
    </w:p>
    <w:p w:rsidR="00BE0676" w:rsidRPr="00F349C8" w:rsidRDefault="009563D8" w:rsidP="006E6271">
      <w:pPr>
        <w:spacing w:line="276" w:lineRule="auto"/>
        <w:jc w:val="both"/>
        <w:rPr>
          <w:rFonts w:ascii="Century Gothic" w:hAnsi="Century Gothic"/>
          <w:b/>
          <w:i/>
          <w:color w:val="C00000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1111885</wp:posOffset>
            </wp:positionH>
            <wp:positionV relativeFrom="paragraph">
              <wp:posOffset>1243965</wp:posOffset>
            </wp:positionV>
            <wp:extent cx="3209925" cy="2200275"/>
            <wp:effectExtent l="0" t="0" r="9525" b="9525"/>
            <wp:wrapSquare wrapText="bothSides"/>
            <wp:docPr id="3" name="Рисунок 3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F4874" w:rsidRPr="00E05B70">
        <w:rPr>
          <w:rFonts w:ascii="Century Gothic" w:hAnsi="Century Gothic"/>
          <w:color w:val="002060"/>
          <w:sz w:val="22"/>
          <w:szCs w:val="22"/>
          <w:lang w:val="ru-RU"/>
        </w:rPr>
        <w:br/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Тот, кто хоть раз любовался изумительной панорамой города, которая </w:t>
      </w:r>
      <w:r w:rsidR="00A11F31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откры</w:t>
      </w:r>
      <w:r w:rsidR="009F73C2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вается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 неожиданно по-новому с каждой из окружающих Тбилиси гор, или гулял по очаровательному проспекту Руставели, набережным Куры или по узким улочкам  Старого города, согласиться с утверждением, что одна из прелестей Тбилиси</w:t>
      </w:r>
      <w:r w:rsidR="009F73C2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 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-</w:t>
      </w:r>
      <w:r w:rsidR="00D70433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 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разнообразие. Природа здесь как бы сливается с рук человеческих, накладывает свой отпечаток на улицы и площади, дома и соборы, удивляющие сплавом свободных и разных пропорций, иногда исчисляется столетиями, сплавом, который придает городу особу</w:t>
      </w:r>
      <w:r w:rsidR="009F73C2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ю романтическую прелесть, какой-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то особый, неповторимый колорит.</w:t>
      </w:r>
    </w:p>
    <w:p w:rsidR="00BE0676" w:rsidRPr="00E05B70" w:rsidRDefault="0090118A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noProof/>
          <w:sz w:val="22"/>
          <w:szCs w:val="22"/>
          <w:lang w:val="ru-RU" w:eastAsia="ru-RU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68580</wp:posOffset>
            </wp:positionV>
            <wp:extent cx="3257550" cy="2400300"/>
            <wp:effectExtent l="38100" t="38100" r="38100" b="38100"/>
            <wp:wrapSquare wrapText="bothSides"/>
            <wp:docPr id="8" name="Рисунок 8" descr="C:\Users\Vlada\Desktop\ФОТО по ГРУЗИИ\тбилиси\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ФОТО по ГРУЗИИ\тбилиси\4 (1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00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C9670A" w:rsidRPr="006E6271">
        <w:rPr>
          <w:rFonts w:ascii="Century Gothic" w:hAnsi="Century Gothic"/>
          <w:sz w:val="22"/>
          <w:szCs w:val="22"/>
          <w:lang w:val="ru-RU"/>
        </w:rPr>
        <w:br/>
      </w:r>
      <w:r w:rsidR="00BE0676" w:rsidRPr="00E05B70">
        <w:rPr>
          <w:rStyle w:val="a4"/>
          <w:rFonts w:ascii="Century Gothic" w:hAnsi="Century Gothic"/>
          <w:b w:val="0"/>
          <w:color w:val="002060"/>
          <w:sz w:val="22"/>
          <w:szCs w:val="22"/>
        </w:rPr>
        <w:t xml:space="preserve">Кафедральный 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собор </w:t>
      </w:r>
      <w:r w:rsidR="00BE0676" w:rsidRPr="00E05B70">
        <w:rPr>
          <w:rFonts w:ascii="Century Gothic" w:hAnsi="Century Gothic"/>
          <w:b/>
          <w:color w:val="002060"/>
          <w:sz w:val="22"/>
          <w:szCs w:val="22"/>
        </w:rPr>
        <w:t>«Самеба»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 -</w:t>
      </w:r>
      <w:r w:rsidR="00BE0676" w:rsidRPr="00E05B70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символ грузинского возрождения, единства и бессмертия. Он возвышается в центре Тбилиси на вершине горы св.Ильи. 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Далее переезд к памятнику основателю города Тбилиси великому грузинскому правителю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Вахтангу Горгасали.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b/>
          <w:color w:val="002060"/>
          <w:sz w:val="22"/>
          <w:szCs w:val="22"/>
        </w:rPr>
        <w:t>Храм Метехи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– стены храма сложены в классической грузинской технике. Поражает точность тески камней и их кладка. С Метехского плато открывается чудесный вид</w:t>
      </w:r>
      <w:r w:rsidR="005D17E1">
        <w:rPr>
          <w:rFonts w:ascii="Century Gothic" w:hAnsi="Century Gothic"/>
          <w:color w:val="002060"/>
          <w:sz w:val="22"/>
          <w:szCs w:val="22"/>
        </w:rPr>
        <w:t xml:space="preserve"> на старую часть города Тбилиси.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Далее на новом подъемнике мы с Вами всего за несколько минут окажемся на крепости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«Нарикала»,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где нам откроются интригующие завораживающие виды э</w:t>
      </w:r>
      <w:r w:rsidR="00683A5A" w:rsidRPr="00E05B70">
        <w:rPr>
          <w:rFonts w:ascii="Century Gothic" w:hAnsi="Century Gothic"/>
          <w:color w:val="002060"/>
          <w:sz w:val="22"/>
          <w:szCs w:val="22"/>
        </w:rPr>
        <w:t xml:space="preserve">той легендарной столицы Грузии.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Крепость Нарикала – цитадель 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>в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сердце старого города, она на протяжении 15 столетий вместе с Метехским замком была главным военно-оборонительным укреплением города. Здесь начало пешей прогулки по старому городу! </w:t>
      </w:r>
    </w:p>
    <w:p w:rsidR="00683A5A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У Вас будет возможность почувствовать колорит старого Тифлиса.  В далеком прошлом эти улицы являли собой узкие проходы, тесно застроенные торговыми лавками, ремесленными мастерскими 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и были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самыми многолюдными уголками города. </w:t>
      </w:r>
    </w:p>
    <w:p w:rsidR="00BE0676" w:rsidRPr="00E05B70" w:rsidRDefault="009563D8" w:rsidP="006E6271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189865</wp:posOffset>
            </wp:positionV>
            <wp:extent cx="3038475" cy="2238375"/>
            <wp:effectExtent l="0" t="0" r="9525" b="9525"/>
            <wp:wrapSquare wrapText="bothSides"/>
            <wp:docPr id="21" name="Рисунок 21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Сегодня здесь по-прежнему много людей. Планировка улиц сохранена. Огромное количество кафе, баров, ресторанов и магазинчиков привлекают местных жителей и туристов, а с ночи, продолжается ночная жизнь. Старинные серные бани находятся на самом древнем месте города Тбилиси. Все банные помещения, находятся ниже уровня земли и  перекрыты полукруглыми сводами. 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>Б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есподобный </w:t>
      </w:r>
      <w:r w:rsidR="00BE0676" w:rsidRPr="00E05B70">
        <w:rPr>
          <w:rFonts w:ascii="Century Gothic" w:hAnsi="Century Gothic"/>
          <w:b/>
          <w:color w:val="002060"/>
          <w:sz w:val="22"/>
          <w:szCs w:val="22"/>
        </w:rPr>
        <w:t>памятник великому режиссеру Серго</w:t>
      </w:r>
      <w:r w:rsidRPr="009563D8">
        <w:t xml:space="preserve"> </w:t>
      </w:r>
      <w:r w:rsidR="00BE0676" w:rsidRPr="00E05B70">
        <w:rPr>
          <w:rFonts w:ascii="Century Gothic" w:hAnsi="Century Gothic"/>
          <w:b/>
          <w:color w:val="002060"/>
          <w:sz w:val="22"/>
          <w:szCs w:val="22"/>
        </w:rPr>
        <w:t xml:space="preserve"> Параджанову. 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Посещение современного моста, которому было дано названием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МОСТ МИРА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президентом страны. </w:t>
      </w:r>
    </w:p>
    <w:p w:rsidR="00BE0676" w:rsidRPr="00E05B70" w:rsidRDefault="00B8318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Свободное время. Ночь в отеле. </w:t>
      </w:r>
    </w:p>
    <w:p w:rsidR="00762FDB" w:rsidRPr="00E05B70" w:rsidRDefault="00762FDB" w:rsidP="00BE0676">
      <w:pPr>
        <w:pStyle w:val="a3"/>
        <w:jc w:val="both"/>
        <w:rPr>
          <w:rFonts w:ascii="Comic Sans MS" w:hAnsi="Comic Sans MS"/>
          <w:b/>
          <w:bCs/>
          <w:color w:val="002060"/>
          <w:sz w:val="20"/>
          <w:szCs w:val="20"/>
          <w:lang w:val="ru-RU"/>
        </w:rPr>
      </w:pPr>
    </w:p>
    <w:p w:rsidR="009563D8" w:rsidRDefault="003178CA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b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33655</wp:posOffset>
            </wp:positionV>
            <wp:extent cx="3305175" cy="2162175"/>
            <wp:effectExtent l="0" t="0" r="9525" b="9525"/>
            <wp:wrapSquare wrapText="bothSides"/>
            <wp:docPr id="5" name="Рисунок 5" descr="C:\Users\Vlada\Desktop\ФОТО по ГРУЗИИ\сигнахи и вино\may1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ФОТО по ГРУЗИИ\сигнахи и вино\may1.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706BA"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>2 Д</w:t>
      </w:r>
      <w:r w:rsidR="000706BA">
        <w:rPr>
          <w:rFonts w:ascii="Comic Sans MS" w:hAnsi="Comic Sans MS"/>
          <w:b/>
          <w:color w:val="CC00FF"/>
          <w:sz w:val="28"/>
          <w:szCs w:val="28"/>
          <w:lang w:val="ru-RU"/>
        </w:rPr>
        <w:t>ЕНЬ</w:t>
      </w:r>
      <w:r w:rsidR="000706BA"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>.</w:t>
      </w:r>
      <w:r w:rsidR="000706BA" w:rsidRPr="000706BA">
        <w:rPr>
          <w:rFonts w:ascii="Comic Sans MS" w:hAnsi="Comic Sans MS"/>
          <w:b/>
          <w:color w:val="CC00FF"/>
          <w:lang w:val="ru-RU"/>
        </w:rPr>
        <w:t xml:space="preserve">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Завтрак в отел</w:t>
      </w:r>
      <w:r w:rsidR="00A123F4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е. </w:t>
      </w:r>
    </w:p>
    <w:p w:rsidR="008B2612" w:rsidRPr="00E05B70" w:rsidRDefault="008B2612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</w:p>
    <w:p w:rsidR="003F202D" w:rsidRPr="00E05B70" w:rsidRDefault="00F3103E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Выезд в восточную часть Гр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узии - </w:t>
      </w:r>
      <w:r w:rsidR="00683A5A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Кахетию -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местность лозы, родину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грузинского виноделия и регион с интереснейшими памятниками архитектуры. </w:t>
      </w:r>
    </w:p>
    <w:p w:rsidR="00A87C8E" w:rsidRPr="00E05B70" w:rsidRDefault="005B1B18" w:rsidP="008B2612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Мы посетим монастырский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комплекс Св.</w:t>
      </w:r>
      <w:r w:rsidR="00FD1EFF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Георгия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 «Бодбе»</w:t>
      </w:r>
      <w:r w:rsidR="00A87C8E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. </w:t>
      </w:r>
    </w:p>
    <w:p w:rsidR="005B1B18" w:rsidRPr="00E05B70" w:rsidRDefault="005B1B18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b/>
          <w:caps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Бодбийский  монастырь  IV века  -  обитель,  где  покоится  святая  равно престольная  Нина,  просветительница  Грузии.</w:t>
      </w:r>
    </w:p>
    <w:p w:rsidR="005B1B18" w:rsidRPr="00E05B70" w:rsidRDefault="00CF273E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Далее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посетим  </w:t>
      </w:r>
      <w:r w:rsidR="009563D8">
        <w:rPr>
          <w:rFonts w:ascii="Century Gothic" w:hAnsi="Century Gothic"/>
          <w:color w:val="002060"/>
          <w:sz w:val="22"/>
          <w:szCs w:val="22"/>
          <w:lang w:val="ru-RU"/>
        </w:rPr>
        <w:t xml:space="preserve">винный Марани, </w:t>
      </w:r>
      <w:r w:rsidR="009B4D57" w:rsidRPr="00E05B70">
        <w:rPr>
          <w:rFonts w:ascii="Century Gothic" w:hAnsi="Century Gothic"/>
          <w:color w:val="002060"/>
          <w:sz w:val="22"/>
          <w:szCs w:val="22"/>
          <w:lang w:val="ru-RU"/>
        </w:rPr>
        <w:t>где В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ас ждет </w:t>
      </w:r>
      <w:r w:rsidR="005B1B18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дегустация виноградной водки</w:t>
      </w:r>
      <w:r w:rsidR="00FD1EFF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- чача</w:t>
      </w:r>
      <w:r w:rsidR="005B1B18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и кахетинского добротного вина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>. Уходя, Вы останетесь довольными и сытыми, и  с массой позитивных впечатлений.</w:t>
      </w:r>
    </w:p>
    <w:p w:rsidR="005B1B18" w:rsidRPr="00E05B70" w:rsidRDefault="003178CA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3220085</wp:posOffset>
            </wp:positionH>
            <wp:positionV relativeFrom="paragraph">
              <wp:posOffset>454660</wp:posOffset>
            </wp:positionV>
            <wp:extent cx="3609975" cy="2390775"/>
            <wp:effectExtent l="0" t="0" r="9525" b="9525"/>
            <wp:wrapSquare wrapText="bothSides"/>
            <wp:docPr id="4" name="Рисунок 4" descr="C:\Users\Vlada\Desktop\ФОТО по ГРУЗИИ\сигнахи и вино\vostochnyy_vinnyy_pu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ФОТО по ГРУЗИИ\сигнахи и вино\vostochnyy_vinnyy_put_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>Обзорная  экскурсия  по  недавно  отреставрированному  городу  любви,  маленькому,  красивому</w:t>
      </w:r>
      <w:r w:rsidR="005B1B18" w:rsidRPr="00E05B70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</w:t>
      </w:r>
      <w:r w:rsidR="005B1B18" w:rsidRPr="00E05B70">
        <w:rPr>
          <w:rFonts w:ascii="Century Gothic" w:hAnsi="Century Gothic"/>
          <w:color w:val="002060"/>
          <w:sz w:val="22"/>
          <w:szCs w:val="22"/>
        </w:rPr>
        <w:t>Сигнахи,</w:t>
      </w:r>
      <w:r w:rsidR="005B1B18" w:rsidRPr="00E05B70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 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>который  славится  своей  одноименной   крепостью,  входящ</w:t>
      </w:r>
      <w:r w:rsidR="009B4D57" w:rsidRPr="00E05B70">
        <w:rPr>
          <w:rFonts w:ascii="Century Gothic" w:hAnsi="Century Gothic"/>
          <w:color w:val="002060"/>
          <w:sz w:val="22"/>
          <w:szCs w:val="22"/>
          <w:lang w:val="ru-RU"/>
        </w:rPr>
        <w:t>ую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  список  самых  известных  крепостей  Грузии. </w:t>
      </w:r>
    </w:p>
    <w:p w:rsidR="00D70433" w:rsidRDefault="00B23CAC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>Прибытие в Телави.</w:t>
      </w:r>
      <w:r>
        <w:rPr>
          <w:rFonts w:ascii="Comic Sans MS" w:hAnsi="Comic Sans MS"/>
          <w:color w:val="002060"/>
          <w:lang w:val="ru-RU"/>
        </w:rPr>
        <w:t xml:space="preserve"> </w:t>
      </w:r>
      <w:r w:rsidR="00612106">
        <w:rPr>
          <w:rFonts w:ascii="Century Gothic" w:hAnsi="Century Gothic"/>
          <w:color w:val="002060"/>
          <w:sz w:val="22"/>
          <w:szCs w:val="22"/>
          <w:lang w:val="ru-RU"/>
        </w:rPr>
        <w:t>О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бзорная экскурсия по славному город </w:t>
      </w:r>
      <w:r w:rsidR="005D17E1">
        <w:rPr>
          <w:rFonts w:ascii="Century Gothic" w:hAnsi="Century Gothic"/>
          <w:b/>
          <w:color w:val="002060"/>
          <w:sz w:val="22"/>
          <w:szCs w:val="22"/>
        </w:rPr>
        <w:t>Телави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и</w:t>
      </w:r>
      <w:r w:rsidR="00FD1EFF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 xml:space="preserve">посещение - </w:t>
      </w:r>
      <w:r w:rsidRPr="00B23CAC">
        <w:rPr>
          <w:rFonts w:ascii="Century Gothic" w:hAnsi="Century Gothic"/>
          <w:b/>
          <w:color w:val="002060"/>
          <w:sz w:val="22"/>
          <w:szCs w:val="22"/>
          <w:lang w:val="ru-RU"/>
        </w:rPr>
        <w:t>музея</w:t>
      </w:r>
      <w:r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«Цинандали» </w:t>
      </w: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>- заложенного в XIX веке во владениях известного грузинского поэта, князя Александра Чавчавадзе. Английский парк при поместье поразит Вас своей красотой.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E00C14">
        <w:rPr>
          <w:rFonts w:ascii="Comic Sans MS" w:hAnsi="Comic Sans MS"/>
          <w:color w:val="002060"/>
          <w:lang w:val="ru-RU"/>
        </w:rPr>
        <w:t xml:space="preserve"> </w:t>
      </w: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 xml:space="preserve">Далее </w:t>
      </w:r>
      <w:r w:rsidR="00FD1EFF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по живописным местам Гомборского перевала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мы</w:t>
      </w:r>
      <w:r w:rsidR="00FD1EFF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вернемся</w:t>
      </w:r>
      <w:r w:rsidR="00637046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 Тбилиси. </w:t>
      </w:r>
    </w:p>
    <w:p w:rsidR="00BB1EA5" w:rsidRPr="00BB1EA5" w:rsidRDefault="00BB1EA5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Вечером Вас ожидает невероятно вкусный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ужин в национальном ресторане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с </w:t>
      </w:r>
      <w:r>
        <w:rPr>
          <w:rFonts w:ascii="Century Gothic" w:hAnsi="Century Gothic"/>
          <w:color w:val="002060"/>
          <w:sz w:val="22"/>
          <w:szCs w:val="22"/>
        </w:rPr>
        <w:t>фольклорн</w:t>
      </w:r>
      <w:r w:rsidRPr="00E05B70">
        <w:rPr>
          <w:rFonts w:ascii="Century Gothic" w:hAnsi="Century Gothic"/>
          <w:color w:val="002060"/>
          <w:sz w:val="22"/>
          <w:szCs w:val="22"/>
        </w:rPr>
        <w:t>ой программой и грузинским вином.</w:t>
      </w:r>
      <w:r w:rsidRPr="003E1784">
        <w:t xml:space="preserve"> </w:t>
      </w:r>
    </w:p>
    <w:p w:rsidR="00762FDB" w:rsidRPr="00E05B70" w:rsidRDefault="00637046" w:rsidP="008B2612">
      <w:pPr>
        <w:spacing w:line="276" w:lineRule="auto"/>
        <w:jc w:val="both"/>
        <w:rPr>
          <w:color w:val="002060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Ночь в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е Тбилиси</w:t>
      </w:r>
      <w:r w:rsidRPr="00E05B70">
        <w:rPr>
          <w:color w:val="002060"/>
          <w:lang w:val="ru-RU"/>
        </w:rPr>
        <w:t>.</w:t>
      </w:r>
    </w:p>
    <w:p w:rsidR="009F73C2" w:rsidRPr="00ED7BAA" w:rsidRDefault="00637046" w:rsidP="007153BA">
      <w:pPr>
        <w:jc w:val="both"/>
        <w:rPr>
          <w:rFonts w:ascii="Comic Sans MS" w:hAnsi="Comic Sans MS"/>
          <w:sz w:val="20"/>
          <w:szCs w:val="20"/>
          <w:lang w:val="ru-RU"/>
        </w:rPr>
      </w:pPr>
      <w:r w:rsidRPr="00ED7BAA">
        <w:rPr>
          <w:rFonts w:ascii="Comic Sans MS" w:hAnsi="Comic Sans MS"/>
          <w:sz w:val="20"/>
          <w:szCs w:val="20"/>
          <w:lang w:val="ru-RU"/>
        </w:rPr>
        <w:t xml:space="preserve"> </w:t>
      </w:r>
    </w:p>
    <w:p w:rsidR="008B2612" w:rsidRPr="00E05B70" w:rsidRDefault="002F0D7F" w:rsidP="008B2612">
      <w:pPr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3</w:t>
      </w:r>
      <w:r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 xml:space="preserve"> </w:t>
      </w:r>
      <w:r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ДЕНЬ</w:t>
      </w:r>
      <w:r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.</w:t>
      </w:r>
      <w:r w:rsidRPr="006E6271">
        <w:rPr>
          <w:rFonts w:ascii="Comic Sans MS" w:hAnsi="Comic Sans MS"/>
          <w:color w:val="0000CC"/>
          <w:lang w:val="ru-RU"/>
        </w:rPr>
        <w:t xml:space="preserve">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Завтрак в отел</w:t>
      </w:r>
      <w:r w:rsidR="00BE4039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е. </w:t>
      </w:r>
      <w:r w:rsidR="008B261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8B2612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Свободный день.</w:t>
      </w:r>
      <w:r w:rsidR="008B261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8B2612" w:rsidRPr="00E05B70" w:rsidRDefault="00A87C8E" w:rsidP="008B2612">
      <w:pPr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3756025</wp:posOffset>
            </wp:positionH>
            <wp:positionV relativeFrom="paragraph">
              <wp:posOffset>120015</wp:posOffset>
            </wp:positionV>
            <wp:extent cx="3030220" cy="228600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2f114ac2f0ab0ecdd3173ab637dbd9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612" w:rsidRPr="00E05B70">
        <w:rPr>
          <w:rFonts w:ascii="Century Gothic" w:hAnsi="Century Gothic"/>
          <w:color w:val="002060"/>
          <w:sz w:val="22"/>
          <w:szCs w:val="22"/>
        </w:rPr>
        <w:t xml:space="preserve">По желанию можно заказать факультативные экскурсии (за доп. плату): </w:t>
      </w:r>
    </w:p>
    <w:p w:rsidR="008B2612" w:rsidRPr="00E05B70" w:rsidRDefault="008B2612" w:rsidP="008B2612">
      <w:pPr>
        <w:rPr>
          <w:rFonts w:ascii="Century Gothic" w:hAnsi="Century Gothic"/>
          <w:color w:val="002060"/>
          <w:sz w:val="22"/>
          <w:szCs w:val="22"/>
        </w:rPr>
      </w:pPr>
    </w:p>
    <w:p w:rsidR="008B2612" w:rsidRPr="00E05B70" w:rsidRDefault="008B2612" w:rsidP="008B2612">
      <w:pPr>
        <w:pStyle w:val="aa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Увид</w:t>
      </w:r>
      <w:r w:rsidR="00A06772">
        <w:rPr>
          <w:rFonts w:ascii="Century Gothic" w:hAnsi="Century Gothic"/>
          <w:color w:val="002060"/>
          <w:sz w:val="22"/>
          <w:szCs w:val="22"/>
          <w:lang w:val="ru-RU"/>
        </w:rPr>
        <w:t>еть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красоту грузинских гор благодаря экскурсии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Ананури-Гудаури – Казбеги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8B2612" w:rsidRPr="00E05B70" w:rsidRDefault="008B2612" w:rsidP="008B2612">
      <w:pPr>
        <w:pStyle w:val="aa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История Грузии откроется перед Вами на экскурсии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Гори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(музей Й.В. Сталина)-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и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Уплисцихе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>каменный город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. </w:t>
      </w:r>
    </w:p>
    <w:p w:rsidR="00ED7BAA" w:rsidRPr="00BB1EA5" w:rsidRDefault="008B2612" w:rsidP="008B2612">
      <w:pPr>
        <w:pStyle w:val="aa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Насладит</w:t>
      </w:r>
      <w:r w:rsidR="00A06772">
        <w:rPr>
          <w:rFonts w:ascii="Century Gothic" w:hAnsi="Century Gothic"/>
          <w:color w:val="002060"/>
          <w:sz w:val="22"/>
          <w:szCs w:val="22"/>
          <w:lang w:val="ru-RU"/>
        </w:rPr>
        <w:t>ь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ся красотой монастырского комплекса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«Давид Гареджи»,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расположенного в скалах Кахетинского региона. </w:t>
      </w:r>
    </w:p>
    <w:p w:rsidR="003D2259" w:rsidRPr="007153BA" w:rsidRDefault="003D2259" w:rsidP="007153BA">
      <w:pPr>
        <w:pStyle w:val="a3"/>
        <w:jc w:val="both"/>
        <w:rPr>
          <w:rFonts w:ascii="Comic Sans MS" w:hAnsi="Comic Sans MS"/>
          <w:lang w:val="ru-RU"/>
        </w:rPr>
      </w:pPr>
    </w:p>
    <w:p w:rsidR="003D2259" w:rsidRPr="00E05B70" w:rsidRDefault="002F0D7F" w:rsidP="00313CA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 w:bidi="ar-SA"/>
        </w:rPr>
      </w:pPr>
      <w:r>
        <w:rPr>
          <w:rFonts w:ascii="Comic Sans MS" w:hAnsi="Comic Sans MS"/>
          <w:b/>
          <w:color w:val="CC00FF"/>
          <w:sz w:val="28"/>
          <w:szCs w:val="28"/>
          <w:lang w:val="ru-RU"/>
        </w:rPr>
        <w:t>4</w:t>
      </w:r>
      <w:r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 xml:space="preserve"> Д</w:t>
      </w:r>
      <w:r>
        <w:rPr>
          <w:rFonts w:ascii="Comic Sans MS" w:hAnsi="Comic Sans MS"/>
          <w:b/>
          <w:color w:val="CC00FF"/>
          <w:sz w:val="28"/>
          <w:szCs w:val="28"/>
          <w:lang w:val="ru-RU"/>
        </w:rPr>
        <w:t>ЕНЬ</w:t>
      </w:r>
      <w:r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>.</w:t>
      </w:r>
      <w:r w:rsidRPr="000706BA">
        <w:rPr>
          <w:rFonts w:ascii="Comic Sans MS" w:hAnsi="Comic Sans MS"/>
          <w:b/>
          <w:color w:val="CC00FF"/>
          <w:lang w:val="ru-RU"/>
        </w:rPr>
        <w:t xml:space="preserve"> </w:t>
      </w:r>
      <w:r w:rsidR="00DF5E72" w:rsidRPr="00E05B70">
        <w:rPr>
          <w:rFonts w:ascii="Century Gothic" w:hAnsi="Century Gothic"/>
          <w:color w:val="002060"/>
          <w:lang w:val="ru-RU" w:eastAsia="lv-LV" w:bidi="ar-SA"/>
        </w:rPr>
        <w:t xml:space="preserve">Завтрак в </w:t>
      </w:r>
      <w:r w:rsidR="00A06772">
        <w:rPr>
          <w:rFonts w:ascii="Century Gothic" w:hAnsi="Century Gothic"/>
          <w:color w:val="002060"/>
          <w:lang w:val="ru-RU" w:eastAsia="lv-LV" w:bidi="ar-SA"/>
        </w:rPr>
        <w:t>отел</w:t>
      </w:r>
      <w:r w:rsidR="00DF5E72" w:rsidRPr="00E05B70">
        <w:rPr>
          <w:rFonts w:ascii="Century Gothic" w:hAnsi="Century Gothic"/>
          <w:color w:val="002060"/>
          <w:lang w:val="ru-RU" w:eastAsia="lv-LV" w:bidi="ar-SA"/>
        </w:rPr>
        <w:t xml:space="preserve">е. </w:t>
      </w:r>
    </w:p>
    <w:p w:rsidR="00C503EE" w:rsidRDefault="00FF77EE" w:rsidP="00313CA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 w:bidi="ar-SA"/>
        </w:rPr>
      </w:pPr>
      <w:r w:rsidRPr="00E05B70">
        <w:rPr>
          <w:rFonts w:ascii="Century Gothic" w:hAnsi="Century Gothic"/>
          <w:color w:val="002060"/>
          <w:lang w:val="ru-RU" w:eastAsia="lv-LV" w:bidi="ar-SA"/>
        </w:rPr>
        <w:t xml:space="preserve">Освобождение номеров. </w:t>
      </w:r>
      <w:r w:rsidR="00C503EE" w:rsidRPr="00E05B70">
        <w:rPr>
          <w:rFonts w:ascii="Century Gothic" w:hAnsi="Century Gothic"/>
          <w:color w:val="002060"/>
          <w:lang w:val="ru-RU" w:eastAsia="lv-LV" w:bidi="ar-SA"/>
        </w:rPr>
        <w:t>Выезд в западную часть Грузии</w:t>
      </w:r>
      <w:r w:rsidR="00807D31" w:rsidRPr="00E05B70">
        <w:rPr>
          <w:rFonts w:ascii="Century Gothic" w:hAnsi="Century Gothic"/>
          <w:color w:val="002060"/>
          <w:lang w:val="ru-RU" w:eastAsia="lv-LV" w:bidi="ar-SA"/>
        </w:rPr>
        <w:t xml:space="preserve">. Первое что мы посетим: </w:t>
      </w:r>
    </w:p>
    <w:p w:rsidR="002D1A5F" w:rsidRPr="00E05B70" w:rsidRDefault="00426B8E" w:rsidP="00313CA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 w:bidi="ar-SA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inline distT="0" distB="0" distL="0" distR="0">
            <wp:extent cx="6781800" cy="1885950"/>
            <wp:effectExtent l="0" t="0" r="0" b="0"/>
            <wp:docPr id="11" name="Рисунок 11" descr="C:\Users\Vlada\Desktop\ФОТО по ГРУЗИИ\мцхета\aa21a72c-fa5c-11e4-87f0-12314301112f.870x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ФОТО по ГРУЗИИ\мцхета\aa21a72c-fa5c-11e4-87f0-12314301112f.870x49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210" cy="18863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503EE" w:rsidRPr="00E05B70" w:rsidRDefault="00C503E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b/>
          <w:color w:val="002060"/>
          <w:sz w:val="22"/>
          <w:szCs w:val="22"/>
        </w:rPr>
        <w:t>«Мцхета»</w:t>
      </w:r>
      <w:r w:rsidRPr="00E05B70">
        <w:rPr>
          <w:rFonts w:ascii="Century Gothic" w:hAnsi="Century Gothic"/>
          <w:caps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>(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Второй Иерусалим) – древнейший, очень красивый город, в котором был царский стол. Над  Мцхета  как-бы  «парит  в  воздухе», древний  монастырь  VI века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 «Джвари»</w:t>
      </w:r>
      <w:r w:rsidRPr="00E05B70">
        <w:rPr>
          <w:rFonts w:ascii="Century Gothic" w:hAnsi="Century Gothic"/>
          <w:caps/>
          <w:color w:val="002060"/>
          <w:sz w:val="22"/>
          <w:szCs w:val="22"/>
        </w:rPr>
        <w:t xml:space="preserve"> 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откуда открывается прекрасная панорама. (В Иерусалиме есть  церковь  с  таким  названием).</w:t>
      </w:r>
    </w:p>
    <w:p w:rsidR="00C503EE" w:rsidRPr="00E05B70" w:rsidRDefault="00C503E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В  самом  Мцхета  очень  много  старинных  церквей,  с  некоторыми из них Вас  ознакомит  гид  компании: Кафедральный  собор ХI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века  </w:t>
      </w:r>
      <w:r w:rsidRPr="001E1A9F">
        <w:rPr>
          <w:rFonts w:ascii="Century Gothic" w:hAnsi="Century Gothic"/>
          <w:b/>
          <w:color w:val="002060"/>
          <w:sz w:val="22"/>
          <w:szCs w:val="22"/>
        </w:rPr>
        <w:t>«Светицховели»,</w:t>
      </w:r>
      <w:r w:rsidRPr="00E05B70">
        <w:rPr>
          <w:rFonts w:ascii="Century Gothic" w:hAnsi="Century Gothic"/>
          <w:caps/>
          <w:color w:val="002060"/>
          <w:sz w:val="22"/>
          <w:szCs w:val="22"/>
        </w:rPr>
        <w:t xml:space="preserve"> 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который  является  святым  местом  для  каждого  православного  -  в  соборе  хранится  хитон  Иисуса  Христа, в  котором  он  был  распят. </w:t>
      </w:r>
    </w:p>
    <w:p w:rsidR="00807D31" w:rsidRPr="00E05B70" w:rsidRDefault="00612106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4122420</wp:posOffset>
            </wp:positionH>
            <wp:positionV relativeFrom="paragraph">
              <wp:posOffset>76835</wp:posOffset>
            </wp:positionV>
            <wp:extent cx="2792095" cy="2093595"/>
            <wp:effectExtent l="76200" t="76200" r="141605" b="13525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095" cy="2093595"/>
                    </a:xfrm>
                    <a:prstGeom prst="rect">
                      <a:avLst/>
                    </a:prstGeom>
                    <a:ln w="38100" cap="sq">
                      <a:solidFill>
                        <a:srgbClr val="FFCC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A3778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t>Во Мцхета,</w:t>
      </w:r>
      <w:r w:rsidR="00C503EE" w:rsidRPr="00E05B70">
        <w:rPr>
          <w:rFonts w:ascii="Century Gothic" w:hAnsi="Century Gothic"/>
          <w:caps/>
          <w:color w:val="002060"/>
          <w:sz w:val="22"/>
          <w:szCs w:val="22"/>
          <w:lang w:val="ru-RU"/>
        </w:rPr>
        <w:t xml:space="preserve">  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>у  Вас  будет  возможность  посетить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грузинскую </w:t>
      </w:r>
      <w:r w:rsidR="00C503EE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крестьянскую гостеприимную семью, где проведем дегустацию грузинских вин и чачи + уроки грузинской кухни + крестьянский грузинский вкуснейший обед,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который Вам запомнится на долго. Вино домашнего изготовления 2-х сортов - красное, белое</w:t>
      </w:r>
      <w:r w:rsidR="000A3778">
        <w:rPr>
          <w:rFonts w:ascii="Century Gothic" w:hAnsi="Century Gothic"/>
          <w:color w:val="002060"/>
          <w:sz w:val="22"/>
          <w:szCs w:val="22"/>
          <w:lang w:val="ru-RU"/>
        </w:rPr>
        <w:t xml:space="preserve"> и чача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. Дегустатор  -  сам  винодел  поведает  </w:t>
      </w:r>
      <w:r w:rsidR="001D0DFD" w:rsidRPr="00E05B70">
        <w:rPr>
          <w:rFonts w:ascii="Century Gothic" w:hAnsi="Century Gothic"/>
          <w:color w:val="002060"/>
          <w:sz w:val="22"/>
          <w:szCs w:val="22"/>
          <w:lang w:val="ru-RU"/>
        </w:rPr>
        <w:t>В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ам  всю  историю  виноградной  культуры  и  производства  вина  в  Грузии. </w:t>
      </w:r>
    </w:p>
    <w:p w:rsidR="009F73C2" w:rsidRPr="00E05B70" w:rsidRDefault="00C503E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После обеда и де</w:t>
      </w:r>
      <w:r w:rsidR="00E66101" w:rsidRPr="00E05B70">
        <w:rPr>
          <w:rFonts w:ascii="Century Gothic" w:hAnsi="Century Gothic"/>
          <w:color w:val="002060"/>
          <w:sz w:val="22"/>
          <w:szCs w:val="22"/>
          <w:lang w:val="ru-RU"/>
        </w:rPr>
        <w:t>густации мы продолжаем наш путь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 </w:t>
      </w:r>
      <w:r w:rsidR="009F73C2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Боржоми.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E66101" w:rsidRPr="00E05B70" w:rsidRDefault="00AB18B1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535940</wp:posOffset>
            </wp:positionV>
            <wp:extent cx="3212465" cy="2266950"/>
            <wp:effectExtent l="76200" t="76200" r="140335" b="13335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2266950"/>
                    </a:xfrm>
                    <a:prstGeom prst="rect">
                      <a:avLst/>
                    </a:prstGeom>
                    <a:ln w="38100" cap="sq">
                      <a:solidFill>
                        <a:srgbClr val="FFCC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F5E72" w:rsidRPr="00E05B70">
        <w:rPr>
          <w:rFonts w:ascii="Century Gothic" w:hAnsi="Century Gothic"/>
          <w:color w:val="002060"/>
          <w:sz w:val="22"/>
          <w:szCs w:val="22"/>
        </w:rPr>
        <w:t>Боржоми –</w:t>
      </w:r>
      <w:r w:rsidR="00DF5E7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очень красивый регион</w:t>
      </w:r>
      <w:r w:rsidR="001D0DFD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, </w:t>
      </w:r>
      <w:r w:rsidR="00E66101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знаменит своими источниками целебной минеральной воды, открытыми в первой половине прошлого века. </w:t>
      </w:r>
    </w:p>
    <w:p w:rsidR="00E66101" w:rsidRPr="00E05B70" w:rsidRDefault="00DF5E72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 так же вниманию туристов  будет представлен  всем известный своей великолепностью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парк</w:t>
      </w:r>
      <w:r w:rsidR="009F73C2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r w:rsidR="001E1A9F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r w:rsidR="001E1A9F">
        <w:rPr>
          <w:rFonts w:ascii="Century Gothic" w:hAnsi="Century Gothic"/>
          <w:b/>
          <w:color w:val="002060"/>
          <w:sz w:val="22"/>
          <w:szCs w:val="22"/>
        </w:rPr>
        <w:t>«</w:t>
      </w:r>
      <w:r w:rsidR="00B23CAC">
        <w:rPr>
          <w:rFonts w:ascii="Century Gothic" w:hAnsi="Century Gothic"/>
          <w:b/>
          <w:color w:val="002060"/>
          <w:sz w:val="22"/>
          <w:szCs w:val="22"/>
          <w:lang w:val="ru-RU"/>
        </w:rPr>
        <w:t>Боржоми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»,</w:t>
      </w:r>
      <w:r w:rsidRPr="00E05B70">
        <w:rPr>
          <w:rFonts w:ascii="Century Gothic" w:hAnsi="Century Gothic"/>
          <w:bCs/>
          <w:caps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где прямо </w:t>
      </w:r>
      <w:r w:rsidR="001D0DFD" w:rsidRPr="00E05B70">
        <w:rPr>
          <w:rFonts w:ascii="Century Gothic" w:hAnsi="Century Gothic"/>
          <w:color w:val="002060"/>
          <w:sz w:val="22"/>
          <w:szCs w:val="22"/>
          <w:lang w:val="ru-RU"/>
        </w:rPr>
        <w:t>из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источников попробуем лечебной водички «Боржоми».</w:t>
      </w:r>
    </w:p>
    <w:p w:rsidR="00EF2D6F" w:rsidRPr="00E05B70" w:rsidRDefault="00DF5E72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Прибытие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в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Ахалцихе.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Город Ахалцихе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(старое название Ломсия)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является административным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центром региона Самцхе-Джавахети и Ахалцихского района. Город расположен в котловине Ахалцихе, на берегах реки Поцхови, на высоте 1000 м. над ур. моря. Здесь мы посетим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крепость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Рабат</w:t>
      </w:r>
      <w:r w:rsidRPr="00E05B70">
        <w:rPr>
          <w:rFonts w:ascii="Century Gothic" w:hAnsi="Century Gothic"/>
          <w:color w:val="002060"/>
          <w:sz w:val="22"/>
          <w:szCs w:val="22"/>
        </w:rPr>
        <w:t>.</w:t>
      </w:r>
      <w:r w:rsidRPr="00E05B70">
        <w:rPr>
          <w:rFonts w:ascii="Century Gothic" w:hAnsi="Century Gothic"/>
          <w:caps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Рабат это один большой город в городе. </w:t>
      </w:r>
      <w:r w:rsidR="00EF2D6F" w:rsidRPr="00E05B70">
        <w:rPr>
          <w:rFonts w:ascii="Century Gothic" w:hAnsi="Century Gothic"/>
          <w:color w:val="002060"/>
          <w:sz w:val="22"/>
          <w:szCs w:val="22"/>
          <w:lang w:val="ru-RU"/>
        </w:rPr>
        <w:t>Громадная территория крепости Рабат отличается сложной системой фортификационных сооружений: есть и здания, оставшиеся от турецкого господства, - мечеть, музей - где можно ознакомиться как с богатым прошлым местных красот, так и с современными достижениями</w:t>
      </w:r>
      <w:r w:rsidR="00826F55" w:rsidRPr="00E05B70">
        <w:rPr>
          <w:rFonts w:ascii="Century Gothic" w:hAnsi="Century Gothic"/>
          <w:color w:val="002060"/>
          <w:sz w:val="22"/>
          <w:szCs w:val="22"/>
          <w:lang w:val="ru-RU"/>
        </w:rPr>
        <w:t>.</w:t>
      </w:r>
    </w:p>
    <w:p w:rsidR="00050DBB" w:rsidRPr="00E05B70" w:rsidRDefault="000A3778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Размещение 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 xml:space="preserve">и ужин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в гостином доме в А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>халцихе</w:t>
      </w:r>
      <w:r w:rsidR="00313CA6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. </w:t>
      </w:r>
    </w:p>
    <w:p w:rsidR="007E40EE" w:rsidRPr="00BB1EA5" w:rsidRDefault="00DF5E72" w:rsidP="00BB1EA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Ночь в 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>Ахалцихе</w:t>
      </w:r>
      <w:r w:rsidRPr="00E05B70">
        <w:rPr>
          <w:rFonts w:ascii="Century Gothic" w:hAnsi="Century Gothic"/>
          <w:color w:val="002060"/>
          <w:sz w:val="22"/>
          <w:szCs w:val="22"/>
        </w:rPr>
        <w:t>.</w:t>
      </w:r>
    </w:p>
    <w:p w:rsidR="00313CA6" w:rsidRPr="00E05B70" w:rsidRDefault="004F7EF3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3524885</wp:posOffset>
            </wp:positionH>
            <wp:positionV relativeFrom="paragraph">
              <wp:posOffset>212725</wp:posOffset>
            </wp:positionV>
            <wp:extent cx="3238500" cy="1933575"/>
            <wp:effectExtent l="38100" t="38100" r="38100" b="47625"/>
            <wp:wrapSquare wrapText="bothSides"/>
            <wp:docPr id="6" name="Рисунок 6" descr="&amp;Kcy;&amp;acy;&amp;rcy;&amp;tcy;&amp;icy;&amp;ncy;&amp;kcy;&amp;icy; &amp;pcy;&amp;ocy; &amp;zcy;&amp;acy;&amp;pcy;&amp;rcy;&amp;ocy;&amp;scy;&amp;ucy; &amp;kcy;&amp;ucy;&amp;tcy;&amp;a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kcy;&amp;ucy;&amp;tcy;&amp;a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335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2F0D7F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5</w:t>
      </w:r>
      <w:r w:rsidR="002F0D7F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 xml:space="preserve"> </w:t>
      </w:r>
      <w:r w:rsidR="002F0D7F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ДЕНЬ</w:t>
      </w:r>
      <w:r w:rsidR="002F0D7F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.</w:t>
      </w:r>
      <w:r w:rsidR="002F0D7F" w:rsidRPr="006E6271">
        <w:rPr>
          <w:rFonts w:ascii="Comic Sans MS" w:hAnsi="Comic Sans MS"/>
          <w:color w:val="0000CC"/>
          <w:lang w:val="ru-RU"/>
        </w:rPr>
        <w:t xml:space="preserve"> </w:t>
      </w:r>
      <w:r w:rsidR="001B08BB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 w:rsidR="001E1A9F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="001B08BB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е. </w:t>
      </w:r>
    </w:p>
    <w:p w:rsidR="00050DBB" w:rsidRPr="00E05B70" w:rsidRDefault="00264E34" w:rsidP="00313CA6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В</w:t>
      </w:r>
      <w:r w:rsidR="002144D9" w:rsidRPr="00E05B70">
        <w:rPr>
          <w:rFonts w:ascii="Century Gothic" w:hAnsi="Century Gothic"/>
          <w:color w:val="002060"/>
          <w:sz w:val="22"/>
          <w:szCs w:val="22"/>
          <w:lang w:val="ru-RU"/>
        </w:rPr>
        <w:t>ыезд в Аджарию</w:t>
      </w:r>
      <w:r w:rsidR="00DF5E7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через </w:t>
      </w:r>
      <w:r w:rsidR="00DF5E72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Кутаиси.</w:t>
      </w:r>
      <w:r w:rsidR="00DF5E7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050DBB" w:rsidRPr="00E05B70" w:rsidRDefault="007E40EE" w:rsidP="00313CA6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Легендарный </w:t>
      </w:r>
      <w:r w:rsidR="005773F5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Кутаиси</w:t>
      </w: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5773F5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– </w:t>
      </w:r>
      <w:r w:rsidR="005773F5" w:rsidRPr="00E05B70">
        <w:rPr>
          <w:rStyle w:val="a4"/>
          <w:rFonts w:ascii="Century Gothic" w:hAnsi="Century Gothic"/>
          <w:b w:val="0"/>
          <w:color w:val="002060"/>
          <w:sz w:val="22"/>
          <w:szCs w:val="22"/>
          <w:lang w:val="ru-RU"/>
        </w:rPr>
        <w:t xml:space="preserve">центр Имеретинского региона, </w:t>
      </w:r>
      <w:r w:rsidR="005773F5" w:rsidRPr="00E05B70">
        <w:rPr>
          <w:rFonts w:ascii="Century Gothic" w:hAnsi="Century Gothic"/>
          <w:color w:val="002060"/>
          <w:sz w:val="22"/>
          <w:szCs w:val="22"/>
          <w:lang w:val="ru-RU"/>
        </w:rPr>
        <w:t>расположившись на обоих берегах реки Риони, среди живописных пейзажей западной Грузии, дышит историей и вдохновением.</w:t>
      </w:r>
    </w:p>
    <w:p w:rsidR="00BB1EA5" w:rsidRPr="009E35FA" w:rsidRDefault="00BB1EA5" w:rsidP="00BB1EA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9E35FA">
        <w:rPr>
          <w:rFonts w:ascii="Century Gothic" w:hAnsi="Century Gothic"/>
          <w:color w:val="002060"/>
          <w:sz w:val="22"/>
          <w:szCs w:val="22"/>
        </w:rPr>
        <w:t xml:space="preserve">По дороге посетим </w:t>
      </w:r>
      <w:r w:rsidRPr="009E35FA">
        <w:rPr>
          <w:rFonts w:ascii="Century Gothic" w:hAnsi="Century Gothic"/>
          <w:b/>
          <w:color w:val="002060"/>
          <w:sz w:val="22"/>
          <w:szCs w:val="22"/>
        </w:rPr>
        <w:t xml:space="preserve">Монастырь Баграти - </w:t>
      </w:r>
      <w:r w:rsidRPr="009E35FA">
        <w:rPr>
          <w:rFonts w:ascii="Century Gothic" w:hAnsi="Century Gothic"/>
          <w:color w:val="002060"/>
          <w:sz w:val="22"/>
          <w:szCs w:val="22"/>
        </w:rPr>
        <w:t>Успения Богородицы. Один из самых больших храмов в Грузии и один из важнейших по своей исторической роли.</w:t>
      </w:r>
    </w:p>
    <w:p w:rsidR="002144D9" w:rsidRPr="00E05B70" w:rsidRDefault="002144D9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b/>
          <w:color w:val="002060"/>
          <w:sz w:val="22"/>
          <w:szCs w:val="22"/>
        </w:rPr>
        <w:t>Батуми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– сердце Аджарии.</w:t>
      </w:r>
      <w:r w:rsidRPr="00E05B70">
        <w:rPr>
          <w:rFonts w:ascii="Century Gothic" w:hAnsi="Century Gothic"/>
          <w:b/>
          <w:caps/>
          <w:color w:val="002060"/>
          <w:sz w:val="22"/>
          <w:szCs w:val="22"/>
          <w:lang w:val="ru-RU" w:eastAsia="ru-RU"/>
        </w:rPr>
        <w:t xml:space="preserve"> </w:t>
      </w:r>
      <w:r w:rsidR="007C5963" w:rsidRPr="00E05B70">
        <w:rPr>
          <w:rFonts w:ascii="Century Gothic" w:hAnsi="Century Gothic"/>
          <w:color w:val="002060"/>
          <w:sz w:val="22"/>
          <w:szCs w:val="22"/>
        </w:rPr>
        <w:t>Это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изумительно красивый город, </w:t>
      </w:r>
      <w:r w:rsidR="005773F5" w:rsidRPr="00E05B70">
        <w:rPr>
          <w:rFonts w:ascii="Century Gothic" w:hAnsi="Century Gothic"/>
          <w:color w:val="002060"/>
          <w:sz w:val="22"/>
          <w:szCs w:val="22"/>
        </w:rPr>
        <w:t xml:space="preserve">в который Вы обязательно захотите приехать вновь и вновь. </w:t>
      </w:r>
    </w:p>
    <w:p w:rsidR="00BB1EA5" w:rsidRDefault="004664F6" w:rsidP="00BA47B7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Первое, что мы посетим сегодня из красот Аджарии –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э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то один из самых больших и самых разнообразных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ботанических садов</w:t>
      </w:r>
      <w:r w:rsidRPr="00E05B70">
        <w:rPr>
          <w:rFonts w:ascii="Century Gothic" w:hAnsi="Century Gothic"/>
          <w:b/>
          <w:caps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мира.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Детище известного русского ботаника и географа Андрея Краснова.  На огромной территории сада собрана коллекция из 2037 единиц древесных пород. Лишь 104 из них кавказского происхождения, а остальные привезены из разных уголков планеты.</w:t>
      </w:r>
      <w:r w:rsidR="00BB1EA5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BA47B7" w:rsidRPr="00E05B70" w:rsidRDefault="00BA47B7" w:rsidP="00BA47B7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>Размещение в отеле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Батуми. </w:t>
      </w:r>
    </w:p>
    <w:p w:rsidR="00073049" w:rsidRPr="0090118A" w:rsidRDefault="004664F6" w:rsidP="003F4E4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Свободное время. Ночь в Батуми.</w:t>
      </w:r>
    </w:p>
    <w:p w:rsidR="00073049" w:rsidRPr="00E05B70" w:rsidRDefault="002F0D7F" w:rsidP="00313CA6">
      <w:pPr>
        <w:spacing w:line="276" w:lineRule="auto"/>
        <w:jc w:val="both"/>
        <w:rPr>
          <w:rFonts w:ascii="Century Gothic" w:hAnsi="Century Gothic"/>
          <w:caps/>
          <w:color w:val="002060"/>
          <w:sz w:val="22"/>
          <w:szCs w:val="22"/>
          <w:lang w:val="ru-RU"/>
        </w:rPr>
      </w:pPr>
      <w:r>
        <w:rPr>
          <w:rFonts w:ascii="Comic Sans MS" w:hAnsi="Comic Sans MS"/>
          <w:b/>
          <w:color w:val="CC00FF"/>
          <w:sz w:val="28"/>
          <w:szCs w:val="28"/>
          <w:lang w:val="ru-RU"/>
        </w:rPr>
        <w:t>6</w:t>
      </w:r>
      <w:r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 xml:space="preserve"> Д</w:t>
      </w:r>
      <w:r>
        <w:rPr>
          <w:rFonts w:ascii="Comic Sans MS" w:hAnsi="Comic Sans MS"/>
          <w:b/>
          <w:color w:val="CC00FF"/>
          <w:sz w:val="28"/>
          <w:szCs w:val="28"/>
          <w:lang w:val="ru-RU"/>
        </w:rPr>
        <w:t>ЕНЬ</w:t>
      </w:r>
      <w:r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>.</w:t>
      </w:r>
      <w:r w:rsidRPr="000706BA">
        <w:rPr>
          <w:rFonts w:ascii="Comic Sans MS" w:hAnsi="Comic Sans MS"/>
          <w:b/>
          <w:color w:val="CC00FF"/>
          <w:lang w:val="ru-RU"/>
        </w:rPr>
        <w:t xml:space="preserve"> </w:t>
      </w:r>
      <w:r w:rsidR="00986945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 w:rsidR="00124E15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="00986945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е.  </w:t>
      </w:r>
    </w:p>
    <w:p w:rsidR="007E40EE" w:rsidRPr="00D9484B" w:rsidRDefault="003A56BF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41910</wp:posOffset>
            </wp:positionV>
            <wp:extent cx="3067050" cy="2254885"/>
            <wp:effectExtent l="38100" t="38100" r="38100" b="31115"/>
            <wp:wrapSquare wrapText="bothSides"/>
            <wp:docPr id="7" name="Рисунок 7" descr="&amp;Kcy;&amp;acy;&amp;rcy;&amp;tcy;&amp;icy;&amp;ncy;&amp;kcy;&amp;icy; &amp;pcy;&amp;ocy; &amp;zcy;&amp;acy;&amp;pcy;&amp;rcy;&amp;ocy;&amp;scy;&amp;u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548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CFF"/>
                      </a:solidFill>
                    </a:ln>
                  </pic:spPr>
                </pic:pic>
              </a:graphicData>
            </a:graphic>
          </wp:anchor>
        </w:drawing>
      </w:r>
      <w:r w:rsidR="00D9484B">
        <w:rPr>
          <w:rFonts w:ascii="Century Gothic" w:hAnsi="Century Gothic"/>
          <w:color w:val="002060"/>
          <w:sz w:val="22"/>
          <w:szCs w:val="22"/>
          <w:lang w:val="ru-RU" w:eastAsia="ru-RU"/>
        </w:rPr>
        <w:t>Пешая</w:t>
      </w:r>
      <w:r w:rsidR="00BE4039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BE4039" w:rsidRPr="00E05B70">
        <w:rPr>
          <w:rFonts w:ascii="Century Gothic" w:hAnsi="Century Gothic"/>
          <w:b/>
          <w:color w:val="002060"/>
          <w:sz w:val="22"/>
          <w:szCs w:val="22"/>
          <w:lang w:val="ru-RU" w:eastAsia="ru-RU"/>
        </w:rPr>
        <w:t>2х часовая экскурсия по Батуми.</w:t>
      </w:r>
      <w:r w:rsidR="00BE4039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</w:p>
    <w:p w:rsidR="00BE4039" w:rsidRPr="00E05B70" w:rsidRDefault="00BE4039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Посетим площадь Аргонавтов со статуей Медеи. </w:t>
      </w:r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Посещение Батумской Пиацы - площадь Европы,  так же посещаем мечеть «Орта Джаме», Батумский мор</w:t>
      </w:r>
      <w:r w:rsidR="00B92332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ской</w:t>
      </w:r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вокзал, памятник Нептуна,  Батумский драм</w:t>
      </w:r>
      <w:r w:rsidR="00ED7BAA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а</w:t>
      </w:r>
      <w:r w:rsidR="00B92332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тический</w:t>
      </w:r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театр, и знаменитые Астрономические часы на золотой Башне.</w:t>
      </w:r>
      <w:r w:rsidR="001657F3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BC484B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После</w:t>
      </w:r>
      <w:r w:rsidR="001657F3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1657F3" w:rsidRPr="00E05B70">
        <w:rPr>
          <w:rFonts w:ascii="Century Gothic" w:hAnsi="Century Gothic"/>
          <w:color w:val="002060"/>
          <w:sz w:val="22"/>
          <w:szCs w:val="22"/>
        </w:rPr>
        <w:t>поднимемся на подъемниках</w:t>
      </w:r>
      <w:r w:rsidR="001657F3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так высоко, что сможем увидеть весь Батуми как на ладони.</w:t>
      </w:r>
      <w:r w:rsidR="00BC484B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</w:p>
    <w:p w:rsidR="00BE4039" w:rsidRDefault="00BE4039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Далее 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 xml:space="preserve">выезд на обед. </w:t>
      </w:r>
    </w:p>
    <w:p w:rsidR="00243EB8" w:rsidRDefault="00243EB8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Вас ожидает невероятно вкусный </w:t>
      </w:r>
      <w:r>
        <w:rPr>
          <w:rFonts w:ascii="Century Gothic" w:hAnsi="Century Gothic"/>
          <w:b/>
          <w:color w:val="002060"/>
          <w:sz w:val="22"/>
          <w:szCs w:val="22"/>
          <w:lang w:val="ru-RU"/>
        </w:rPr>
        <w:t>обед</w:t>
      </w:r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в горах в национальном ресторане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>«Ninias bagi»,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где Вы насладитесь вкуснейшей Аджарской кухней и самыми особенными в этом регионе хинкали, так как только здесь их готовят по старинному рецепту.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243EB8">
        <w:rPr>
          <w:rFonts w:ascii="Century Gothic" w:hAnsi="Century Gothic"/>
          <w:b/>
          <w:color w:val="002060"/>
          <w:sz w:val="22"/>
          <w:szCs w:val="22"/>
          <w:lang w:val="ru-RU"/>
        </w:rPr>
        <w:t>Здесь же у Вас пройдет де</w:t>
      </w:r>
      <w:r>
        <w:rPr>
          <w:rFonts w:ascii="Century Gothic" w:hAnsi="Century Gothic"/>
          <w:b/>
          <w:color w:val="002060"/>
          <w:sz w:val="22"/>
          <w:szCs w:val="22"/>
          <w:lang w:val="ru-RU"/>
        </w:rPr>
        <w:t>густация Аджарского вина и чачи.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243EB8" w:rsidRPr="00E05B70" w:rsidRDefault="003F4E42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b/>
          <w:i/>
          <w:noProof/>
          <w:color w:val="002060"/>
          <w:lang w:val="ru-RU"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39370</wp:posOffset>
            </wp:positionV>
            <wp:extent cx="3248025" cy="1714500"/>
            <wp:effectExtent l="38100" t="38100" r="47625" b="38100"/>
            <wp:wrapSquare wrapText="bothSides"/>
            <wp:docPr id="32" name="Рисунок 32" descr="C:\Users\Vlada\Desktop\РАБОТА\фото грузи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РАБОТА\фото грузии\1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14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99FF"/>
                      </a:solidFill>
                    </a:ln>
                  </pic:spPr>
                </pic:pic>
              </a:graphicData>
            </a:graphic>
          </wp:anchor>
        </w:drawing>
      </w:r>
    </w:p>
    <w:p w:rsidR="00A87C8E" w:rsidRPr="00E05B70" w:rsidRDefault="00BE4039" w:rsidP="00313CA6">
      <w:pPr>
        <w:spacing w:line="276" w:lineRule="auto"/>
        <w:jc w:val="both"/>
        <w:rPr>
          <w:rFonts w:ascii="Century Gothic" w:hAnsi="Century Gothic"/>
          <w:caps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b/>
          <w:i/>
          <w:color w:val="002060"/>
          <w:sz w:val="22"/>
          <w:szCs w:val="22"/>
          <w:lang w:val="ru-RU"/>
        </w:rPr>
        <w:t xml:space="preserve">По </w:t>
      </w:r>
      <w:r w:rsidR="00176FA7">
        <w:rPr>
          <w:rFonts w:ascii="Century Gothic" w:hAnsi="Century Gothic"/>
          <w:b/>
          <w:i/>
          <w:color w:val="002060"/>
          <w:sz w:val="22"/>
          <w:szCs w:val="22"/>
          <w:lang w:val="ru-RU"/>
        </w:rPr>
        <w:t>ж</w:t>
      </w:r>
      <w:r w:rsidRPr="00E05B70">
        <w:rPr>
          <w:rFonts w:ascii="Century Gothic" w:hAnsi="Century Gothic"/>
          <w:b/>
          <w:i/>
          <w:color w:val="002060"/>
          <w:sz w:val="22"/>
          <w:szCs w:val="22"/>
          <w:lang w:val="ru-RU"/>
        </w:rPr>
        <w:t>еланию туристов, факультативно, мы предлагаем экскурсию в Горную Аджарию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 xml:space="preserve">. </w:t>
      </w:r>
      <w:r w:rsidRPr="00E05B70">
        <w:rPr>
          <w:rFonts w:ascii="Century Gothic" w:hAnsi="Century Gothic"/>
          <w:caps/>
          <w:color w:val="002060"/>
          <w:sz w:val="22"/>
          <w:szCs w:val="22"/>
          <w:lang w:val="ru-RU"/>
        </w:rPr>
        <w:t xml:space="preserve"> </w:t>
      </w:r>
    </w:p>
    <w:p w:rsidR="00243EB8" w:rsidRPr="00243EB8" w:rsidRDefault="00BE4039" w:rsidP="00313CA6">
      <w:pPr>
        <w:spacing w:line="276" w:lineRule="auto"/>
        <w:jc w:val="both"/>
        <w:rPr>
          <w:rFonts w:ascii="Century Gothic" w:hAnsi="Century Gothic"/>
          <w:noProof/>
          <w:color w:val="002060"/>
          <w:sz w:val="20"/>
          <w:szCs w:val="20"/>
          <w:lang w:val="ru-RU" w:eastAsia="ru-RU"/>
        </w:rPr>
      </w:pPr>
      <w:r w:rsidRPr="00E05B70">
        <w:rPr>
          <w:rFonts w:ascii="Century Gothic" w:hAnsi="Century Gothic"/>
          <w:i/>
          <w:color w:val="002060"/>
          <w:sz w:val="20"/>
          <w:szCs w:val="20"/>
          <w:lang w:val="ru-RU"/>
        </w:rPr>
        <w:t>Горная Аджария – одно из красивейших мест на Земле.</w:t>
      </w:r>
      <w:r w:rsidR="00B92332" w:rsidRPr="00E05B70">
        <w:rPr>
          <w:rFonts w:ascii="Century Gothic" w:hAnsi="Century Gothic"/>
          <w:i/>
          <w:color w:val="002060"/>
          <w:sz w:val="20"/>
          <w:szCs w:val="20"/>
          <w:lang w:val="ru-RU"/>
        </w:rPr>
        <w:t xml:space="preserve"> 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Незабываемы</w:t>
      </w:r>
      <w:r w:rsidR="00826F55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й отдых в горах. Во время тура В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ы</w:t>
      </w:r>
      <w:r w:rsidR="00826F55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 xml:space="preserve"> 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сможете набраться живительной энергией в горном водопаде Махунцети, насладиться красотой моста Св</w:t>
      </w:r>
      <w:r w:rsidR="007E40EE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ятой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 xml:space="preserve"> Тамары, посетить места силы, полностью слиться с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</w:rPr>
        <w:t> </w:t>
      </w:r>
      <w:r w:rsidR="00B92332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дикой природой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.</w:t>
      </w:r>
      <w:r w:rsidR="00693C03" w:rsidRPr="00E05B70">
        <w:rPr>
          <w:rFonts w:ascii="Century Gothic" w:hAnsi="Century Gothic"/>
          <w:noProof/>
          <w:color w:val="002060"/>
          <w:sz w:val="20"/>
          <w:szCs w:val="20"/>
          <w:lang w:val="ru-RU" w:eastAsia="ru-RU"/>
        </w:rPr>
        <w:t xml:space="preserve"> </w:t>
      </w:r>
    </w:p>
    <w:p w:rsidR="004F7EF3" w:rsidRDefault="004F7EF3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</w:p>
    <w:p w:rsidR="00B92332" w:rsidRPr="00E05B70" w:rsidRDefault="00313CA6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*</w:t>
      </w:r>
      <w:r w:rsidR="0011005E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Вечером выезд на экскурсию по вечернему Батуми. </w:t>
      </w:r>
    </w:p>
    <w:p w:rsidR="0011005E" w:rsidRPr="00E05B70" w:rsidRDefault="001657F3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И первое что сделаем, </w:t>
      </w:r>
      <w:r w:rsidR="0011005E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отправимся на лазерное шоу - танцующие фонтаны. </w:t>
      </w:r>
    </w:p>
    <w:p w:rsidR="0011005E" w:rsidRPr="00E05B70" w:rsidRDefault="0011005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 так же туристы  посетят  </w:t>
      </w: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Батумскую гигантскую металлическую любовь. </w:t>
      </w:r>
    </w:p>
    <w:p w:rsidR="00B92332" w:rsidRDefault="00B92332" w:rsidP="00BB1EA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Ночь в Батуми. </w:t>
      </w:r>
    </w:p>
    <w:p w:rsidR="00AC7A86" w:rsidRPr="00BB1EA5" w:rsidRDefault="00AC7A86" w:rsidP="00BB1EA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</w:p>
    <w:p w:rsidR="00AC7A86" w:rsidRDefault="00AC7A86" w:rsidP="00AC7A8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7 ДЕНЬ.</w:t>
      </w:r>
      <w:r>
        <w:rPr>
          <w:rFonts w:ascii="Comic Sans MS" w:hAnsi="Comic Sans MS"/>
          <w:color w:val="0000CC"/>
          <w:lang w:val="ru-RU"/>
        </w:rPr>
        <w:t xml:space="preserve"> </w:t>
      </w:r>
      <w:r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Завтрак в отеле. Выселение до 12:00. Свободный день. </w:t>
      </w:r>
    </w:p>
    <w:p w:rsidR="00AC7A86" w:rsidRPr="00AC7A86" w:rsidRDefault="00AC7A86" w:rsidP="00AC7A8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 w:rsidRPr="00AC7A86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17:00 трансфер на ж/д вокзал Батуми. 17:55 переезд Батуми -  Тбилиси на поезде. </w:t>
      </w:r>
    </w:p>
    <w:p w:rsidR="00AC7A86" w:rsidRDefault="00AC7A86" w:rsidP="00AC7A8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Прибытие в Тбилиси в 22:50.  Трансфер в отель. Ночь в отеле Тбилиси. </w:t>
      </w:r>
    </w:p>
    <w:p w:rsidR="00AC7A86" w:rsidRDefault="00AC7A86" w:rsidP="00AC7A86">
      <w:pPr>
        <w:pStyle w:val="a3"/>
        <w:rPr>
          <w:rFonts w:ascii="Century Gothic" w:hAnsi="Century Gothic"/>
          <w:color w:val="002060"/>
          <w:lang w:val="ru-RU" w:eastAsia="lv-LV" w:bidi="ar-SA"/>
        </w:rPr>
      </w:pPr>
    </w:p>
    <w:p w:rsidR="00AC7A86" w:rsidRDefault="00AC7A86" w:rsidP="00AC7A8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>
        <w:rPr>
          <w:rFonts w:ascii="Comic Sans MS" w:hAnsi="Comic Sans MS"/>
          <w:b/>
          <w:color w:val="CC00FF"/>
          <w:sz w:val="28"/>
          <w:szCs w:val="28"/>
          <w:lang w:val="ru-RU"/>
        </w:rPr>
        <w:t>8 ДЕНЬ.</w:t>
      </w:r>
      <w:r>
        <w:rPr>
          <w:rFonts w:ascii="Comic Sans MS" w:hAnsi="Comic Sans MS"/>
          <w:b/>
          <w:color w:val="CC00FF"/>
          <w:lang w:val="ru-RU"/>
        </w:rPr>
        <w:t xml:space="preserve"> </w:t>
      </w:r>
      <w:r>
        <w:rPr>
          <w:rFonts w:ascii="Century Gothic" w:hAnsi="Century Gothic"/>
          <w:color w:val="002060"/>
          <w:sz w:val="22"/>
          <w:szCs w:val="22"/>
          <w:lang w:val="ru-RU" w:eastAsia="ru-RU"/>
        </w:rPr>
        <w:t>Завтрак в отеле. Трансфер в аэропорт Тбилиси. Завершение обслуживания.</w:t>
      </w:r>
    </w:p>
    <w:p w:rsidR="00AC7A86" w:rsidRDefault="00AC7A86" w:rsidP="00AC7A8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Счастливое возвращение на Родину.  </w:t>
      </w:r>
    </w:p>
    <w:p w:rsidR="00AC7A86" w:rsidRDefault="00AC7A86" w:rsidP="00AC7A86">
      <w:pPr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</w:p>
    <w:p w:rsidR="000E3EDF" w:rsidRPr="002F0D7F" w:rsidRDefault="000E3EDF" w:rsidP="000E3EDF">
      <w:pPr>
        <w:rPr>
          <w:rFonts w:ascii="Monotype Corsiva" w:hAnsi="Monotype Corsiva"/>
          <w:b/>
          <w:color w:val="ED03ED"/>
          <w:sz w:val="44"/>
          <w:szCs w:val="44"/>
          <w:lang w:val="ru-RU" w:eastAsia="en-US" w:bidi="en-US"/>
        </w:rPr>
      </w:pPr>
      <w:r w:rsidRPr="002F0D7F">
        <w:rPr>
          <w:rFonts w:ascii="Monotype Corsiva" w:hAnsi="Monotype Corsiva"/>
          <w:b/>
          <w:color w:val="ED03ED"/>
          <w:sz w:val="44"/>
          <w:szCs w:val="44"/>
          <w:lang w:val="ru-RU" w:eastAsia="en-US" w:bidi="en-US"/>
        </w:rPr>
        <w:t xml:space="preserve">                </w:t>
      </w:r>
      <w:r w:rsidR="002F0D7F">
        <w:rPr>
          <w:rFonts w:ascii="Monotype Corsiva" w:hAnsi="Monotype Corsiva"/>
          <w:b/>
          <w:color w:val="ED03ED"/>
          <w:sz w:val="44"/>
          <w:szCs w:val="44"/>
          <w:lang w:val="ru-RU" w:eastAsia="en-US" w:bidi="en-US"/>
        </w:rPr>
        <w:t xml:space="preserve">    </w:t>
      </w:r>
      <w:r w:rsidR="00826F55" w:rsidRPr="002F0D7F">
        <w:rPr>
          <w:rFonts w:ascii="Monotype Corsiva" w:hAnsi="Monotype Corsiva"/>
          <w:b/>
          <w:color w:val="ED03ED"/>
          <w:sz w:val="44"/>
          <w:szCs w:val="44"/>
          <w:lang w:val="ru-RU" w:eastAsia="en-US" w:bidi="en-US"/>
        </w:rPr>
        <w:t>*Т</w:t>
      </w:r>
      <w:r w:rsidRPr="002F0D7F">
        <w:rPr>
          <w:rFonts w:ascii="Monotype Corsiva" w:hAnsi="Monotype Corsiva"/>
          <w:b/>
          <w:color w:val="ED03ED"/>
          <w:sz w:val="44"/>
          <w:szCs w:val="44"/>
          <w:lang w:val="ru-RU" w:eastAsia="en-US" w:bidi="en-US"/>
        </w:rPr>
        <w:t xml:space="preserve">уры защищены авторским правом! </w:t>
      </w:r>
    </w:p>
    <w:p w:rsidR="000E3EDF" w:rsidRDefault="000E3EDF" w:rsidP="000E3EDF">
      <w:pPr>
        <w:rPr>
          <w:rFonts w:ascii="Monotype Corsiva" w:hAnsi="Monotype Corsiva"/>
          <w:b/>
          <w:bCs/>
          <w:i/>
          <w:color w:val="CC00CC"/>
          <w:sz w:val="32"/>
          <w:szCs w:val="32"/>
          <w:lang w:val="ru-RU"/>
        </w:rPr>
      </w:pPr>
      <w:r w:rsidRPr="000E3EDF">
        <w:rPr>
          <w:rFonts w:ascii="Monotype Corsiva" w:hAnsi="Monotype Corsiva"/>
          <w:b/>
          <w:bCs/>
          <w:i/>
          <w:color w:val="CC00CC"/>
          <w:sz w:val="32"/>
          <w:szCs w:val="32"/>
        </w:rPr>
        <w:t xml:space="preserve">         </w:t>
      </w:r>
      <w:r w:rsidR="00E05B70">
        <w:rPr>
          <w:rFonts w:ascii="Monotype Corsiva" w:hAnsi="Monotype Corsiva"/>
          <w:b/>
          <w:bCs/>
          <w:i/>
          <w:color w:val="CC00CC"/>
          <w:sz w:val="32"/>
          <w:szCs w:val="32"/>
          <w:lang w:val="ru-RU"/>
        </w:rPr>
        <w:t xml:space="preserve">  </w:t>
      </w:r>
    </w:p>
    <w:p w:rsidR="00136B57" w:rsidRDefault="00136B57" w:rsidP="00DC77A8">
      <w:pPr>
        <w:rPr>
          <w:rStyle w:val="a4"/>
          <w:rFonts w:ascii="Comic Sans MS" w:hAnsi="Comic Sans MS"/>
          <w:caps/>
          <w:color w:val="CC00CC"/>
          <w:lang w:val="en-US"/>
        </w:rPr>
      </w:pPr>
    </w:p>
    <w:p w:rsidR="00797353" w:rsidRDefault="00797353" w:rsidP="00DC77A8">
      <w:pPr>
        <w:rPr>
          <w:rStyle w:val="a4"/>
          <w:rFonts w:ascii="Comic Sans MS" w:hAnsi="Comic Sans MS"/>
          <w:caps/>
          <w:color w:val="CC00CC"/>
          <w:lang w:val="en-US"/>
        </w:rPr>
      </w:pPr>
    </w:p>
    <w:p w:rsidR="00797353" w:rsidRDefault="00797353" w:rsidP="00DC77A8">
      <w:pPr>
        <w:rPr>
          <w:rStyle w:val="a4"/>
          <w:rFonts w:ascii="Comic Sans MS" w:hAnsi="Comic Sans MS"/>
          <w:caps/>
          <w:color w:val="CC00CC"/>
          <w:lang w:val="en-US"/>
        </w:rPr>
      </w:pPr>
    </w:p>
    <w:p w:rsidR="00797353" w:rsidRDefault="00797353" w:rsidP="00DC77A8">
      <w:pPr>
        <w:rPr>
          <w:rStyle w:val="a4"/>
          <w:rFonts w:ascii="Comic Sans MS" w:hAnsi="Comic Sans MS"/>
          <w:caps/>
          <w:color w:val="CC00CC"/>
          <w:lang w:val="en-US"/>
        </w:rPr>
      </w:pPr>
    </w:p>
    <w:p w:rsidR="00797353" w:rsidRPr="00797353" w:rsidRDefault="00797353" w:rsidP="00DC77A8">
      <w:pPr>
        <w:rPr>
          <w:rStyle w:val="a4"/>
          <w:rFonts w:ascii="Comic Sans MS" w:hAnsi="Comic Sans MS"/>
          <w:caps/>
          <w:color w:val="CC00CC"/>
          <w:lang w:val="en-US"/>
        </w:rPr>
      </w:pPr>
    </w:p>
    <w:p w:rsidR="00052D50" w:rsidRPr="00797353" w:rsidRDefault="00DC77A8" w:rsidP="00DC77A8">
      <w:pPr>
        <w:rPr>
          <w:rFonts w:ascii="Comic Sans MS" w:hAnsi="Comic Sans MS"/>
          <w:bCs/>
          <w:color w:val="000000" w:themeColor="text1"/>
          <w:sz w:val="32"/>
          <w:szCs w:val="32"/>
          <w:lang w:eastAsia="en-US" w:bidi="en-US"/>
        </w:rPr>
      </w:pPr>
      <w:r w:rsidRPr="00797353">
        <w:rPr>
          <w:rFonts w:ascii="Comic Sans MS" w:hAnsi="Comic Sans MS"/>
          <w:bCs/>
          <w:color w:val="000000" w:themeColor="text1"/>
          <w:sz w:val="32"/>
          <w:szCs w:val="32"/>
          <w:lang w:val="ru-RU" w:eastAsia="en-US" w:bidi="en-US"/>
        </w:rPr>
        <w:t>В стоимость тура входит:</w:t>
      </w:r>
    </w:p>
    <w:p w:rsidR="00B0342B" w:rsidRPr="00612106" w:rsidRDefault="00B0342B" w:rsidP="00612106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612106">
        <w:rPr>
          <w:rStyle w:val="a4"/>
          <w:rFonts w:ascii="Century Gothic" w:hAnsi="Century Gothic"/>
          <w:color w:val="002060"/>
          <w:sz w:val="22"/>
          <w:szCs w:val="22"/>
        </w:rPr>
        <w:t>Т</w:t>
      </w:r>
      <w:r w:rsidR="00612106" w:rsidRPr="00612106">
        <w:rPr>
          <w:rStyle w:val="a4"/>
          <w:rFonts w:ascii="Century Gothic" w:hAnsi="Century Gothic"/>
          <w:color w:val="002060"/>
          <w:sz w:val="22"/>
          <w:szCs w:val="22"/>
        </w:rPr>
        <w:t>рансферы из</w:t>
      </w:r>
      <w:r w:rsidRPr="00612106">
        <w:rPr>
          <w:rStyle w:val="a4"/>
          <w:rFonts w:ascii="Century Gothic" w:hAnsi="Century Gothic"/>
          <w:color w:val="002060"/>
          <w:sz w:val="22"/>
          <w:szCs w:val="22"/>
        </w:rPr>
        <w:t xml:space="preserve"> аэропорта </w:t>
      </w:r>
      <w:r w:rsidR="00612106" w:rsidRPr="00612106">
        <w:rPr>
          <w:rStyle w:val="a4"/>
          <w:rFonts w:ascii="Century Gothic" w:hAnsi="Century Gothic"/>
          <w:color w:val="002060"/>
          <w:sz w:val="22"/>
          <w:szCs w:val="22"/>
        </w:rPr>
        <w:t xml:space="preserve">Тбилиси и </w:t>
      </w:r>
      <w:r w:rsidR="00AC7A86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об</w:t>
      </w:r>
      <w:r w:rsidR="00136B57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р</w:t>
      </w:r>
      <w:r w:rsidR="00AC7A86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атно </w:t>
      </w:r>
      <w:r w:rsidRPr="00612106">
        <w:rPr>
          <w:rStyle w:val="a4"/>
          <w:rFonts w:ascii="Century Gothic" w:hAnsi="Century Gothic"/>
          <w:color w:val="002060"/>
          <w:sz w:val="22"/>
          <w:szCs w:val="22"/>
        </w:rPr>
        <w:t xml:space="preserve">под все авиа рейсы в день начала и окончания тура </w:t>
      </w:r>
    </w:p>
    <w:p w:rsidR="00DC77A8" w:rsidRPr="00F86C59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>Весь трансфер во время тура</w:t>
      </w:r>
    </w:p>
    <w:p w:rsidR="00DC77A8" w:rsidRPr="00F86C59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>Все указанные в туре экскурсии</w:t>
      </w:r>
    </w:p>
    <w:p w:rsidR="00DC77A8" w:rsidRPr="00F86C59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>Обслуживание квалифицированного гида</w:t>
      </w:r>
    </w:p>
    <w:p w:rsidR="00A41329" w:rsidRPr="00F86C59" w:rsidRDefault="004C1D8D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>Проживание в гостиницах</w:t>
      </w: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612106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в Тбилиси «Престиж палас» 3* с </w:t>
      </w: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ВВ, </w:t>
      </w:r>
      <w:r w:rsidR="00B538B5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Ахалцихе гостиный дом «Рио» с НВ, </w:t>
      </w:r>
      <w:r w:rsidR="00B538B5" w:rsidRPr="00136B57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Батуми </w:t>
      </w:r>
      <w:r w:rsidR="00D87ADE" w:rsidRPr="00136B57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«Престиж палас» </w:t>
      </w:r>
      <w:r w:rsidR="00A87C8E" w:rsidRPr="00136B57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3* с ВВ</w:t>
      </w:r>
    </w:p>
    <w:p w:rsidR="00DC77A8" w:rsidRPr="00F86C59" w:rsidRDefault="004824E1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Все в</w:t>
      </w: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 xml:space="preserve">ходные билеты </w:t>
      </w:r>
    </w:p>
    <w:p w:rsidR="00BC484B" w:rsidRPr="00F86C59" w:rsidRDefault="005A3D3D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Подъемники в Тбилиси</w:t>
      </w:r>
      <w:r w:rsidR="00BE4039"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и Батуми</w:t>
      </w:r>
    </w:p>
    <w:p w:rsidR="00DC77A8" w:rsidRPr="00F86C59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>Дегустации вин</w:t>
      </w:r>
      <w:r w:rsidR="002B0E66"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и чачи</w:t>
      </w:r>
      <w:r w:rsidR="001D3DB3" w:rsidRPr="00F86C59">
        <w:rPr>
          <w:rStyle w:val="a4"/>
          <w:rFonts w:ascii="Century Gothic" w:hAnsi="Century Gothic"/>
          <w:color w:val="002060"/>
          <w:sz w:val="22"/>
          <w:szCs w:val="22"/>
        </w:rPr>
        <w:t xml:space="preserve"> </w:t>
      </w:r>
      <w:r w:rsidR="001D3DB3"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в Сигнахи</w:t>
      </w:r>
    </w:p>
    <w:p w:rsidR="00E05B70" w:rsidRPr="00F86C59" w:rsidRDefault="00BB1EA5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Дег</w:t>
      </w:r>
      <w:r w:rsidR="00612106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устация Аджарского вина и чачи</w:t>
      </w:r>
    </w:p>
    <w:p w:rsidR="00061257" w:rsidRPr="00F86C59" w:rsidRDefault="00061257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Обед во Мцхета + дегустации вина и чачи + уроки грузинской кухни</w:t>
      </w:r>
    </w:p>
    <w:p w:rsidR="00B23CAC" w:rsidRPr="00B23CAC" w:rsidRDefault="00B23CAC" w:rsidP="00B23CAC">
      <w:pPr>
        <w:numPr>
          <w:ilvl w:val="0"/>
          <w:numId w:val="14"/>
        </w:numPr>
        <w:rPr>
          <w:rStyle w:val="a4"/>
          <w:rFonts w:ascii="Century Gothic" w:hAnsi="Century Gothic"/>
          <w:color w:val="002060"/>
          <w:sz w:val="22"/>
          <w:szCs w:val="22"/>
          <w:lang w:val="ru-RU"/>
        </w:rPr>
      </w:pPr>
      <w:r w:rsidRPr="00B23CAC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Посещение поместья и парка  </w:t>
      </w: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князя </w:t>
      </w:r>
      <w:r w:rsidRPr="00B23CAC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Александра Цинандали </w:t>
      </w:r>
    </w:p>
    <w:p w:rsidR="005B3B9E" w:rsidRPr="003178CA" w:rsidRDefault="003178CA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Ужин </w:t>
      </w:r>
      <w:r w:rsidR="00A87C8E"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в национальном ресторане</w:t>
      </w: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в Тбилиси с шоу программой </w:t>
      </w:r>
    </w:p>
    <w:p w:rsidR="00B0342B" w:rsidRPr="00B538B5" w:rsidRDefault="00B538B5" w:rsidP="00D9484B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Обед</w:t>
      </w:r>
      <w:r w:rsidR="003178CA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в национальном ресторане в Батуми в горах на природе </w:t>
      </w:r>
    </w:p>
    <w:p w:rsidR="00B538B5" w:rsidRPr="00AC7A86" w:rsidRDefault="00B538B5" w:rsidP="00D9484B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У</w:t>
      </w:r>
      <w:r w:rsidR="00AC7A86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жин в гостином доме в Ахалцихе </w:t>
      </w:r>
    </w:p>
    <w:p w:rsidR="00AC7A86" w:rsidRPr="00D9484B" w:rsidRDefault="00AC7A86" w:rsidP="00D9484B">
      <w:pPr>
        <w:numPr>
          <w:ilvl w:val="0"/>
          <w:numId w:val="14"/>
        </w:numPr>
        <w:spacing w:line="276" w:lineRule="auto"/>
        <w:rPr>
          <w:rFonts w:ascii="Century Gothic" w:hAnsi="Century Gothic"/>
          <w:b/>
          <w:bCs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Билеты на поезд Батуми - Тбилиси</w:t>
      </w:r>
    </w:p>
    <w:p w:rsidR="00D9484B" w:rsidRPr="00D9484B" w:rsidRDefault="00D9484B" w:rsidP="00D9484B">
      <w:pPr>
        <w:spacing w:line="276" w:lineRule="auto"/>
        <w:ind w:left="360"/>
        <w:rPr>
          <w:rFonts w:ascii="Century Gothic" w:hAnsi="Century Gothic"/>
          <w:b/>
          <w:bCs/>
          <w:color w:val="002060"/>
          <w:sz w:val="22"/>
          <w:szCs w:val="22"/>
        </w:rPr>
      </w:pPr>
    </w:p>
    <w:p w:rsidR="00F36D85" w:rsidRPr="00797353" w:rsidRDefault="00F36D85" w:rsidP="00F36D85">
      <w:pPr>
        <w:jc w:val="both"/>
        <w:rPr>
          <w:rFonts w:ascii="Comic Sans MS" w:hAnsi="Comic Sans MS"/>
          <w:bCs/>
          <w:color w:val="000000" w:themeColor="text1"/>
          <w:sz w:val="32"/>
          <w:szCs w:val="32"/>
          <w:lang w:val="ru-RU" w:eastAsia="en-US" w:bidi="en-US"/>
        </w:rPr>
      </w:pPr>
      <w:r w:rsidRPr="00797353">
        <w:rPr>
          <w:rFonts w:ascii="Comic Sans MS" w:hAnsi="Comic Sans MS"/>
          <w:bCs/>
          <w:color w:val="000000" w:themeColor="text1"/>
          <w:sz w:val="32"/>
          <w:szCs w:val="32"/>
          <w:lang w:val="ru-RU" w:eastAsia="en-US" w:bidi="en-US"/>
        </w:rPr>
        <w:t>В стоимость тура НЕ входит:</w:t>
      </w:r>
    </w:p>
    <w:p w:rsidR="00F14C85" w:rsidRPr="00F86C59" w:rsidRDefault="00F14C85" w:rsidP="00A87C8E">
      <w:pPr>
        <w:numPr>
          <w:ilvl w:val="0"/>
          <w:numId w:val="15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  <w:lang w:val="ru-RU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Карманные расходы</w:t>
      </w:r>
    </w:p>
    <w:p w:rsidR="00ED7BAA" w:rsidRPr="00F86C59" w:rsidRDefault="00F14C85" w:rsidP="00A87C8E">
      <w:pPr>
        <w:numPr>
          <w:ilvl w:val="0"/>
          <w:numId w:val="15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  <w:lang w:val="ru-RU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Чаевые гидам и водителям </w:t>
      </w:r>
    </w:p>
    <w:p w:rsidR="00E05B70" w:rsidRDefault="00E05B70" w:rsidP="00E05B70">
      <w:pPr>
        <w:spacing w:line="276" w:lineRule="auto"/>
        <w:rPr>
          <w:rStyle w:val="a4"/>
          <w:rFonts w:ascii="Century Gothic" w:hAnsi="Century Gothic"/>
          <w:color w:val="17365D" w:themeColor="text2" w:themeShade="BF"/>
          <w:sz w:val="22"/>
          <w:szCs w:val="22"/>
          <w:lang w:val="ru-RU"/>
        </w:rPr>
      </w:pPr>
    </w:p>
    <w:p w:rsidR="00E05B70" w:rsidRPr="00797353" w:rsidRDefault="00E05B70" w:rsidP="00EA39B0">
      <w:pPr>
        <w:rPr>
          <w:rFonts w:ascii="Comic Sans MS" w:hAnsi="Comic Sans MS"/>
          <w:bCs/>
          <w:color w:val="000000" w:themeColor="text1"/>
          <w:lang w:val="ru-RU" w:eastAsia="en-US" w:bidi="en-US"/>
        </w:rPr>
      </w:pPr>
      <w:r w:rsidRPr="00797353">
        <w:rPr>
          <w:rFonts w:ascii="Comic Sans MS" w:hAnsi="Comic Sans MS"/>
          <w:bCs/>
          <w:color w:val="000000" w:themeColor="text1"/>
          <w:lang w:val="ru-RU" w:eastAsia="en-US" w:bidi="en-US"/>
        </w:rPr>
        <w:t>*Экскурсия по вечернему Батуми возможна только при хороших погодных условиях</w:t>
      </w:r>
    </w:p>
    <w:p w:rsidR="00136B57" w:rsidRPr="00E05B70" w:rsidRDefault="00136B57" w:rsidP="00E05B70">
      <w:pPr>
        <w:spacing w:line="276" w:lineRule="auto"/>
        <w:rPr>
          <w:rFonts w:ascii="Century Gothic" w:hAnsi="Century Gothic"/>
          <w:bCs/>
          <w:color w:val="17365D" w:themeColor="text2" w:themeShade="BF"/>
          <w:sz w:val="22"/>
          <w:szCs w:val="22"/>
          <w:lang w:val="ru-RU"/>
        </w:rPr>
      </w:pPr>
    </w:p>
    <w:p w:rsidR="00ED7BAA" w:rsidRPr="0044750E" w:rsidRDefault="00ED7BAA" w:rsidP="00ED7BAA">
      <w:pPr>
        <w:rPr>
          <w:rFonts w:eastAsiaTheme="minorHAnsi"/>
          <w:b/>
          <w:lang w:val="ru-RU" w:eastAsia="en-US"/>
        </w:rPr>
      </w:pPr>
    </w:p>
    <w:p w:rsidR="00ED7BAA" w:rsidRPr="00B372C5" w:rsidRDefault="00ED7BAA" w:rsidP="000447B0">
      <w:pPr>
        <w:shd w:val="clear" w:color="auto" w:fill="CC00FF"/>
        <w:rPr>
          <w:rFonts w:ascii="Comic Sans MS" w:eastAsiaTheme="minorHAnsi" w:hAnsi="Comic Sans MS"/>
          <w:b/>
          <w:color w:val="00B0F0"/>
          <w:lang w:val="ru-RU" w:eastAsia="en-US"/>
        </w:rPr>
      </w:pPr>
      <w:r w:rsidRPr="00276532">
        <w:rPr>
          <w:rStyle w:val="a4"/>
          <w:rFonts w:ascii="Monotype Corsiva" w:hAnsi="Monotype Corsiva"/>
          <w:sz w:val="52"/>
          <w:szCs w:val="52"/>
          <w:lang w:val="ru-RU"/>
        </w:rPr>
        <w:t xml:space="preserve">            </w:t>
      </w:r>
      <w:r w:rsidRPr="00276532">
        <w:rPr>
          <w:rStyle w:val="a4"/>
          <w:rFonts w:ascii="Monotype Corsiva" w:hAnsi="Monotype Corsiva"/>
          <w:color w:val="CC00CC"/>
          <w:sz w:val="52"/>
          <w:szCs w:val="52"/>
          <w:lang w:val="ru-RU"/>
        </w:rPr>
        <w:t xml:space="preserve">  </w:t>
      </w:r>
      <w:r w:rsidR="006657CE">
        <w:rPr>
          <w:rStyle w:val="a4"/>
          <w:rFonts w:ascii="Comic Sans MS" w:hAnsi="Comic Sans MS"/>
          <w:b w:val="0"/>
          <w:color w:val="FFFF00"/>
          <w:sz w:val="52"/>
          <w:szCs w:val="52"/>
        </w:rPr>
        <w:t>МЫ ЖД</w:t>
      </w:r>
      <w:r w:rsidR="006657CE">
        <w:rPr>
          <w:rStyle w:val="a4"/>
          <w:rFonts w:ascii="Comic Sans MS" w:hAnsi="Comic Sans MS"/>
          <w:b w:val="0"/>
          <w:color w:val="FFFF00"/>
          <w:sz w:val="52"/>
          <w:szCs w:val="52"/>
          <w:lang w:val="ru-RU"/>
        </w:rPr>
        <w:t>Ё</w:t>
      </w:r>
      <w:r w:rsidR="00B372C5">
        <w:rPr>
          <w:rStyle w:val="a4"/>
          <w:rFonts w:ascii="Comic Sans MS" w:hAnsi="Comic Sans MS"/>
          <w:b w:val="0"/>
          <w:color w:val="FFFF00"/>
          <w:sz w:val="52"/>
          <w:szCs w:val="52"/>
        </w:rPr>
        <w:t>М ВАС В ГРУЗИИ</w:t>
      </w:r>
    </w:p>
    <w:sectPr w:rsidR="00ED7BAA" w:rsidRPr="00B372C5" w:rsidSect="00A87C8E">
      <w:pgSz w:w="11906" w:h="16838"/>
      <w:pgMar w:top="907" w:right="510" w:bottom="426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iner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BD10264_"/>
      </v:shape>
    </w:pict>
  </w:numPicBullet>
  <w:numPicBullet w:numPicBulletId="1">
    <w:pict>
      <v:shape id="_x0000_i1048" type="#_x0000_t75" style="width:11.25pt;height:11.25pt" o:bullet="t">
        <v:imagedata r:id="rId2" o:title="msoB3F8"/>
      </v:shape>
    </w:pict>
  </w:numPicBullet>
  <w:numPicBullet w:numPicBulletId="2">
    <w:pict>
      <v:shape id="_x0000_i1049" type="#_x0000_t75" style="width:11.25pt;height:8.25pt" o:bullet="t">
        <v:imagedata r:id="rId3" o:title="BD21299_"/>
      </v:shape>
    </w:pict>
  </w:numPicBullet>
  <w:numPicBullet w:numPicBulletId="3">
    <w:pict>
      <v:shape id="_x0000_i1050" type="#_x0000_t75" style="width:2in;height:2in" o:bullet="t">
        <v:imagedata r:id="rId4" o:title="armenia"/>
      </v:shape>
    </w:pict>
  </w:numPicBullet>
  <w:numPicBullet w:numPicBulletId="4">
    <w:pict>
      <v:shape id="_x0000_i1051" type="#_x0000_t75" style="width:168.75pt;height:168.75pt" o:bullet="t">
        <v:imagedata r:id="rId5" o:title="тлб"/>
      </v:shape>
    </w:pict>
  </w:numPicBullet>
  <w:numPicBullet w:numPicBulletId="5">
    <w:pict>
      <v:shape id="_x0000_i1052" type="#_x0000_t75" style="width:455.25pt;height:474.75pt" o:bullet="t">
        <v:imagedata r:id="rId6" o:title="Korablik"/>
      </v:shape>
    </w:pict>
  </w:numPicBullet>
  <w:numPicBullet w:numPicBulletId="6">
    <w:pict>
      <v:shape id="_x0000_i1053" type="#_x0000_t75" style="width:337.5pt;height:337.5pt" o:bullet="t">
        <v:imagedata r:id="rId7" o:title="3653194_9bbdd8c4"/>
      </v:shape>
    </w:pict>
  </w:numPicBullet>
  <w:abstractNum w:abstractNumId="0">
    <w:nsid w:val="035914B6"/>
    <w:multiLevelType w:val="hybridMultilevel"/>
    <w:tmpl w:val="1BBC5FA6"/>
    <w:lvl w:ilvl="0" w:tplc="E8AE12C0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1A0A"/>
    <w:multiLevelType w:val="hybridMultilevel"/>
    <w:tmpl w:val="A0A688B0"/>
    <w:lvl w:ilvl="0" w:tplc="4BEE7056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40"/>
        <w:szCs w:val="36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2">
    <w:nsid w:val="07963DF7"/>
    <w:multiLevelType w:val="multilevel"/>
    <w:tmpl w:val="C7465EBC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  <w:b/>
        <w:color w:val="FF00FF"/>
        <w:sz w:val="32"/>
      </w:rPr>
    </w:lvl>
    <w:lvl w:ilvl="1">
      <w:start w:val="1"/>
      <w:numFmt w:val="decimalZero"/>
      <w:lvlText w:val="%1.%2."/>
      <w:lvlJc w:val="left"/>
      <w:pPr>
        <w:ind w:left="1169" w:hanging="885"/>
      </w:pPr>
      <w:rPr>
        <w:rFonts w:hint="default"/>
        <w:b/>
        <w:caps/>
        <w:smallCaps w:val="0"/>
        <w:color w:val="FF00FF"/>
        <w:spacing w:val="0"/>
        <w:sz w:val="32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  <w:b/>
        <w:color w:val="FF00FF"/>
        <w:sz w:val="32"/>
      </w:rPr>
    </w:lvl>
    <w:lvl w:ilvl="3">
      <w:start w:val="1"/>
      <w:numFmt w:val="decimal"/>
      <w:lvlText w:val="%1.%2.%3.%4."/>
      <w:lvlJc w:val="left"/>
      <w:pPr>
        <w:ind w:left="885" w:hanging="885"/>
      </w:pPr>
      <w:rPr>
        <w:rFonts w:hint="default"/>
        <w:b/>
        <w:color w:val="FF00FF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FF"/>
        <w:sz w:val="3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FF00FF"/>
        <w:sz w:val="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FF00FF"/>
        <w:sz w:val="3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FF00FF"/>
        <w:sz w:val="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FF00FF"/>
        <w:sz w:val="32"/>
      </w:rPr>
    </w:lvl>
  </w:abstractNum>
  <w:abstractNum w:abstractNumId="3">
    <w:nsid w:val="0CCF0472"/>
    <w:multiLevelType w:val="hybridMultilevel"/>
    <w:tmpl w:val="5D46ADC8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D087B"/>
    <w:multiLevelType w:val="hybridMultilevel"/>
    <w:tmpl w:val="3D9E2280"/>
    <w:lvl w:ilvl="0" w:tplc="D820EDA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CC00FF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F440A3D"/>
    <w:multiLevelType w:val="hybridMultilevel"/>
    <w:tmpl w:val="0FE2C7AC"/>
    <w:lvl w:ilvl="0" w:tplc="3644467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C90C92"/>
    <w:multiLevelType w:val="hybridMultilevel"/>
    <w:tmpl w:val="2C148568"/>
    <w:lvl w:ilvl="0" w:tplc="E038845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47A26"/>
    <w:multiLevelType w:val="hybridMultilevel"/>
    <w:tmpl w:val="4EB84296"/>
    <w:lvl w:ilvl="0" w:tplc="F0C8C1F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1FF0BE3"/>
    <w:multiLevelType w:val="hybridMultilevel"/>
    <w:tmpl w:val="5C1CF89C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24B0C13"/>
    <w:multiLevelType w:val="hybridMultilevel"/>
    <w:tmpl w:val="449A4D1E"/>
    <w:lvl w:ilvl="0" w:tplc="364446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BE0F59"/>
    <w:multiLevelType w:val="hybridMultilevel"/>
    <w:tmpl w:val="F8A8CEFE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21918"/>
    <w:multiLevelType w:val="hybridMultilevel"/>
    <w:tmpl w:val="D534D632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20AC6"/>
    <w:multiLevelType w:val="hybridMultilevel"/>
    <w:tmpl w:val="84E6D6E6"/>
    <w:lvl w:ilvl="0" w:tplc="364446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FB00CD3"/>
    <w:multiLevelType w:val="hybridMultilevel"/>
    <w:tmpl w:val="499E9472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3"/>
  </w:num>
  <w:num w:numId="5">
    <w:abstractNumId w:val="3"/>
  </w:num>
  <w:num w:numId="6">
    <w:abstractNumId w:val="15"/>
  </w:num>
  <w:num w:numId="7">
    <w:abstractNumId w:val="6"/>
  </w:num>
  <w:num w:numId="8">
    <w:abstractNumId w:val="12"/>
  </w:num>
  <w:num w:numId="9">
    <w:abstractNumId w:val="14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  <w:num w:numId="14">
    <w:abstractNumId w:val="5"/>
  </w:num>
  <w:num w:numId="15">
    <w:abstractNumId w:val="8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savePreviewPicture/>
  <w:compat/>
  <w:rsids>
    <w:rsidRoot w:val="00C9670A"/>
    <w:rsid w:val="000054B5"/>
    <w:rsid w:val="00007515"/>
    <w:rsid w:val="000227AC"/>
    <w:rsid w:val="000253A5"/>
    <w:rsid w:val="0003025E"/>
    <w:rsid w:val="0003501F"/>
    <w:rsid w:val="000447B0"/>
    <w:rsid w:val="00050DBB"/>
    <w:rsid w:val="00052D50"/>
    <w:rsid w:val="00061257"/>
    <w:rsid w:val="00070468"/>
    <w:rsid w:val="000706BA"/>
    <w:rsid w:val="00073049"/>
    <w:rsid w:val="00073CF1"/>
    <w:rsid w:val="000763C3"/>
    <w:rsid w:val="000802CB"/>
    <w:rsid w:val="00081BE4"/>
    <w:rsid w:val="00082F2E"/>
    <w:rsid w:val="00085927"/>
    <w:rsid w:val="000A3152"/>
    <w:rsid w:val="000A3778"/>
    <w:rsid w:val="000C7ACC"/>
    <w:rsid w:val="000D5E05"/>
    <w:rsid w:val="000E3EDF"/>
    <w:rsid w:val="001079D1"/>
    <w:rsid w:val="0011005E"/>
    <w:rsid w:val="00110250"/>
    <w:rsid w:val="00124E15"/>
    <w:rsid w:val="001329DC"/>
    <w:rsid w:val="00136123"/>
    <w:rsid w:val="00136B57"/>
    <w:rsid w:val="00137B4A"/>
    <w:rsid w:val="00142797"/>
    <w:rsid w:val="00143EA9"/>
    <w:rsid w:val="001440EF"/>
    <w:rsid w:val="00150E7A"/>
    <w:rsid w:val="001576EC"/>
    <w:rsid w:val="00160ACF"/>
    <w:rsid w:val="001657E2"/>
    <w:rsid w:val="001657F3"/>
    <w:rsid w:val="00170F91"/>
    <w:rsid w:val="00171B66"/>
    <w:rsid w:val="00176FA7"/>
    <w:rsid w:val="00184C0F"/>
    <w:rsid w:val="001A159B"/>
    <w:rsid w:val="001B08BB"/>
    <w:rsid w:val="001C45E8"/>
    <w:rsid w:val="001C4D83"/>
    <w:rsid w:val="001C6267"/>
    <w:rsid w:val="001D0DFD"/>
    <w:rsid w:val="001D1242"/>
    <w:rsid w:val="001D3DB3"/>
    <w:rsid w:val="001E1A9F"/>
    <w:rsid w:val="001E7E64"/>
    <w:rsid w:val="00202169"/>
    <w:rsid w:val="002144D9"/>
    <w:rsid w:val="002343CA"/>
    <w:rsid w:val="002345C4"/>
    <w:rsid w:val="00243EB8"/>
    <w:rsid w:val="00254FB1"/>
    <w:rsid w:val="00257237"/>
    <w:rsid w:val="00263193"/>
    <w:rsid w:val="00264E34"/>
    <w:rsid w:val="00271A81"/>
    <w:rsid w:val="002731D7"/>
    <w:rsid w:val="00276532"/>
    <w:rsid w:val="00296A50"/>
    <w:rsid w:val="002B0E66"/>
    <w:rsid w:val="002B4842"/>
    <w:rsid w:val="002D1A5F"/>
    <w:rsid w:val="002F0D7F"/>
    <w:rsid w:val="002F4DC7"/>
    <w:rsid w:val="002F7798"/>
    <w:rsid w:val="00313CA6"/>
    <w:rsid w:val="003178CA"/>
    <w:rsid w:val="00322B5A"/>
    <w:rsid w:val="003530E0"/>
    <w:rsid w:val="003602F6"/>
    <w:rsid w:val="00360AF4"/>
    <w:rsid w:val="0036240F"/>
    <w:rsid w:val="00371B22"/>
    <w:rsid w:val="00372057"/>
    <w:rsid w:val="00391EB8"/>
    <w:rsid w:val="003A4DD5"/>
    <w:rsid w:val="003A56BF"/>
    <w:rsid w:val="003A6856"/>
    <w:rsid w:val="003B271F"/>
    <w:rsid w:val="003B2998"/>
    <w:rsid w:val="003D2259"/>
    <w:rsid w:val="003D35B3"/>
    <w:rsid w:val="003D51F9"/>
    <w:rsid w:val="003E2F2A"/>
    <w:rsid w:val="003E711E"/>
    <w:rsid w:val="003F202D"/>
    <w:rsid w:val="003F4874"/>
    <w:rsid w:val="003F4E42"/>
    <w:rsid w:val="00426B8E"/>
    <w:rsid w:val="00433A14"/>
    <w:rsid w:val="0043423D"/>
    <w:rsid w:val="0044750E"/>
    <w:rsid w:val="004664F6"/>
    <w:rsid w:val="004824E1"/>
    <w:rsid w:val="00482D08"/>
    <w:rsid w:val="00482EF8"/>
    <w:rsid w:val="00491392"/>
    <w:rsid w:val="00495F3A"/>
    <w:rsid w:val="00496B51"/>
    <w:rsid w:val="004A1628"/>
    <w:rsid w:val="004B2D02"/>
    <w:rsid w:val="004C1D8D"/>
    <w:rsid w:val="004D2600"/>
    <w:rsid w:val="004F7EF3"/>
    <w:rsid w:val="00506C47"/>
    <w:rsid w:val="00513552"/>
    <w:rsid w:val="00537168"/>
    <w:rsid w:val="005372DC"/>
    <w:rsid w:val="005438A2"/>
    <w:rsid w:val="005740CF"/>
    <w:rsid w:val="005773F5"/>
    <w:rsid w:val="00587091"/>
    <w:rsid w:val="00590239"/>
    <w:rsid w:val="005A1BA2"/>
    <w:rsid w:val="005A3D3D"/>
    <w:rsid w:val="005B1B18"/>
    <w:rsid w:val="005B2A9D"/>
    <w:rsid w:val="005B3B9E"/>
    <w:rsid w:val="005D17E1"/>
    <w:rsid w:val="005D4AA2"/>
    <w:rsid w:val="005E1A86"/>
    <w:rsid w:val="0060164C"/>
    <w:rsid w:val="00612106"/>
    <w:rsid w:val="006265BA"/>
    <w:rsid w:val="00631CFC"/>
    <w:rsid w:val="00637046"/>
    <w:rsid w:val="006573D7"/>
    <w:rsid w:val="00662008"/>
    <w:rsid w:val="00663F9F"/>
    <w:rsid w:val="006657CE"/>
    <w:rsid w:val="00676C45"/>
    <w:rsid w:val="00683A5A"/>
    <w:rsid w:val="00693C03"/>
    <w:rsid w:val="006A747B"/>
    <w:rsid w:val="006B15F3"/>
    <w:rsid w:val="006B721D"/>
    <w:rsid w:val="006C116F"/>
    <w:rsid w:val="006D03FD"/>
    <w:rsid w:val="006D628D"/>
    <w:rsid w:val="006E0A9B"/>
    <w:rsid w:val="006E6271"/>
    <w:rsid w:val="00701DDB"/>
    <w:rsid w:val="007037B4"/>
    <w:rsid w:val="007153BA"/>
    <w:rsid w:val="00740AE9"/>
    <w:rsid w:val="00745ED8"/>
    <w:rsid w:val="00750F53"/>
    <w:rsid w:val="00754608"/>
    <w:rsid w:val="00761D42"/>
    <w:rsid w:val="00762FDB"/>
    <w:rsid w:val="00797353"/>
    <w:rsid w:val="007A22FA"/>
    <w:rsid w:val="007A3679"/>
    <w:rsid w:val="007C5963"/>
    <w:rsid w:val="007E40EE"/>
    <w:rsid w:val="007E7BCA"/>
    <w:rsid w:val="007F53B3"/>
    <w:rsid w:val="00807D31"/>
    <w:rsid w:val="008214A7"/>
    <w:rsid w:val="008245F8"/>
    <w:rsid w:val="00826F55"/>
    <w:rsid w:val="00831490"/>
    <w:rsid w:val="008456A5"/>
    <w:rsid w:val="00845A33"/>
    <w:rsid w:val="00863145"/>
    <w:rsid w:val="00894FE4"/>
    <w:rsid w:val="008A08F8"/>
    <w:rsid w:val="008B2612"/>
    <w:rsid w:val="008C7F60"/>
    <w:rsid w:val="008F075B"/>
    <w:rsid w:val="008F298A"/>
    <w:rsid w:val="0090118A"/>
    <w:rsid w:val="00910216"/>
    <w:rsid w:val="00934B2C"/>
    <w:rsid w:val="009563D8"/>
    <w:rsid w:val="00986945"/>
    <w:rsid w:val="00991049"/>
    <w:rsid w:val="00992CD5"/>
    <w:rsid w:val="00996630"/>
    <w:rsid w:val="009A1DF8"/>
    <w:rsid w:val="009A4049"/>
    <w:rsid w:val="009A43B4"/>
    <w:rsid w:val="009B4D57"/>
    <w:rsid w:val="009B6606"/>
    <w:rsid w:val="009C7539"/>
    <w:rsid w:val="009D10C5"/>
    <w:rsid w:val="009E05E1"/>
    <w:rsid w:val="009F73C2"/>
    <w:rsid w:val="00A0250C"/>
    <w:rsid w:val="00A06772"/>
    <w:rsid w:val="00A11F31"/>
    <w:rsid w:val="00A1215E"/>
    <w:rsid w:val="00A123F4"/>
    <w:rsid w:val="00A41329"/>
    <w:rsid w:val="00A6200D"/>
    <w:rsid w:val="00A7365A"/>
    <w:rsid w:val="00A87C8E"/>
    <w:rsid w:val="00AA3773"/>
    <w:rsid w:val="00AB18B1"/>
    <w:rsid w:val="00AC3813"/>
    <w:rsid w:val="00AC5809"/>
    <w:rsid w:val="00AC7A86"/>
    <w:rsid w:val="00AD2DA6"/>
    <w:rsid w:val="00AD4D08"/>
    <w:rsid w:val="00AE79B4"/>
    <w:rsid w:val="00AF5A6A"/>
    <w:rsid w:val="00B0342B"/>
    <w:rsid w:val="00B23CAC"/>
    <w:rsid w:val="00B25A69"/>
    <w:rsid w:val="00B3705B"/>
    <w:rsid w:val="00B372C5"/>
    <w:rsid w:val="00B538B5"/>
    <w:rsid w:val="00B66130"/>
    <w:rsid w:val="00B74E17"/>
    <w:rsid w:val="00B83186"/>
    <w:rsid w:val="00B92332"/>
    <w:rsid w:val="00BA1019"/>
    <w:rsid w:val="00BA47B7"/>
    <w:rsid w:val="00BB1EA5"/>
    <w:rsid w:val="00BC484B"/>
    <w:rsid w:val="00BC6DC8"/>
    <w:rsid w:val="00BD490D"/>
    <w:rsid w:val="00BE0676"/>
    <w:rsid w:val="00BE4039"/>
    <w:rsid w:val="00BF1817"/>
    <w:rsid w:val="00BF377B"/>
    <w:rsid w:val="00C12925"/>
    <w:rsid w:val="00C26632"/>
    <w:rsid w:val="00C312AF"/>
    <w:rsid w:val="00C503EE"/>
    <w:rsid w:val="00C8477D"/>
    <w:rsid w:val="00C91ADA"/>
    <w:rsid w:val="00C9670A"/>
    <w:rsid w:val="00CA6E10"/>
    <w:rsid w:val="00CD5D8C"/>
    <w:rsid w:val="00CE1087"/>
    <w:rsid w:val="00CE28D1"/>
    <w:rsid w:val="00CE640D"/>
    <w:rsid w:val="00CE67C9"/>
    <w:rsid w:val="00CF273E"/>
    <w:rsid w:val="00D37E1A"/>
    <w:rsid w:val="00D4071C"/>
    <w:rsid w:val="00D5338A"/>
    <w:rsid w:val="00D70433"/>
    <w:rsid w:val="00D86197"/>
    <w:rsid w:val="00D87ADE"/>
    <w:rsid w:val="00D929D2"/>
    <w:rsid w:val="00D9484B"/>
    <w:rsid w:val="00DA41DC"/>
    <w:rsid w:val="00DA61E7"/>
    <w:rsid w:val="00DB1AD4"/>
    <w:rsid w:val="00DB2F81"/>
    <w:rsid w:val="00DC6460"/>
    <w:rsid w:val="00DC77A8"/>
    <w:rsid w:val="00DE78AF"/>
    <w:rsid w:val="00DF5E72"/>
    <w:rsid w:val="00E05B70"/>
    <w:rsid w:val="00E2084C"/>
    <w:rsid w:val="00E27FD6"/>
    <w:rsid w:val="00E3083E"/>
    <w:rsid w:val="00E33B3A"/>
    <w:rsid w:val="00E4775F"/>
    <w:rsid w:val="00E53E48"/>
    <w:rsid w:val="00E54C7F"/>
    <w:rsid w:val="00E55929"/>
    <w:rsid w:val="00E60AE5"/>
    <w:rsid w:val="00E66101"/>
    <w:rsid w:val="00E6617B"/>
    <w:rsid w:val="00E72B6E"/>
    <w:rsid w:val="00E731B7"/>
    <w:rsid w:val="00E91D78"/>
    <w:rsid w:val="00E949E7"/>
    <w:rsid w:val="00EA39B0"/>
    <w:rsid w:val="00EB0173"/>
    <w:rsid w:val="00EB6D96"/>
    <w:rsid w:val="00ED2FE1"/>
    <w:rsid w:val="00ED7BAA"/>
    <w:rsid w:val="00EE13FA"/>
    <w:rsid w:val="00EE1BFF"/>
    <w:rsid w:val="00EF1C7D"/>
    <w:rsid w:val="00EF2D6F"/>
    <w:rsid w:val="00EF6872"/>
    <w:rsid w:val="00F11949"/>
    <w:rsid w:val="00F14C85"/>
    <w:rsid w:val="00F2407A"/>
    <w:rsid w:val="00F24223"/>
    <w:rsid w:val="00F27097"/>
    <w:rsid w:val="00F3103E"/>
    <w:rsid w:val="00F349C8"/>
    <w:rsid w:val="00F36D85"/>
    <w:rsid w:val="00F439D4"/>
    <w:rsid w:val="00F465CE"/>
    <w:rsid w:val="00F622EA"/>
    <w:rsid w:val="00F86C59"/>
    <w:rsid w:val="00F870E8"/>
    <w:rsid w:val="00F926C5"/>
    <w:rsid w:val="00FC552D"/>
    <w:rsid w:val="00FD19CA"/>
    <w:rsid w:val="00FD1EFF"/>
    <w:rsid w:val="00FD74A3"/>
    <w:rsid w:val="00FE383E"/>
    <w:rsid w:val="00FF5518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E8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4">
    <w:name w:val="heading 4"/>
    <w:basedOn w:val="a"/>
    <w:next w:val="a"/>
    <w:link w:val="40"/>
    <w:unhideWhenUsed/>
    <w:qFormat/>
    <w:rsid w:val="001C62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70A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C9670A"/>
    <w:rPr>
      <w:b/>
      <w:bCs/>
    </w:rPr>
  </w:style>
  <w:style w:type="character" w:customStyle="1" w:styleId="content">
    <w:name w:val="content"/>
    <w:basedOn w:val="a0"/>
    <w:rsid w:val="00C9670A"/>
  </w:style>
  <w:style w:type="character" w:styleId="a5">
    <w:name w:val="Emphasis"/>
    <w:qFormat/>
    <w:rsid w:val="00C9670A"/>
    <w:rPr>
      <w:b/>
      <w:bCs/>
      <w:i/>
      <w:iCs/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C9670A"/>
    <w:rPr>
      <w:rFonts w:ascii="Tahoma" w:eastAsia="Calibri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C9670A"/>
    <w:rPr>
      <w:rFonts w:ascii="Tahoma" w:hAnsi="Tahoma" w:cs="Tahoma"/>
      <w:sz w:val="16"/>
      <w:szCs w:val="16"/>
    </w:rPr>
  </w:style>
  <w:style w:type="character" w:styleId="a8">
    <w:name w:val="Intense Emphasis"/>
    <w:qFormat/>
    <w:rsid w:val="002144D9"/>
    <w:rPr>
      <w:b/>
      <w:bCs/>
      <w:i/>
      <w:iCs/>
      <w:color w:val="4F81BD"/>
    </w:rPr>
  </w:style>
  <w:style w:type="character" w:styleId="a9">
    <w:name w:val="Hyperlink"/>
    <w:uiPriority w:val="99"/>
    <w:rsid w:val="00991049"/>
    <w:rPr>
      <w:color w:val="0000FF"/>
      <w:u w:val="single"/>
    </w:rPr>
  </w:style>
  <w:style w:type="character" w:customStyle="1" w:styleId="40">
    <w:name w:val="Заголовок 4 Знак"/>
    <w:link w:val="4"/>
    <w:rsid w:val="001C6267"/>
    <w:rPr>
      <w:rFonts w:eastAsia="Times New Roman"/>
      <w:b/>
      <w:bCs/>
      <w:sz w:val="28"/>
      <w:szCs w:val="28"/>
      <w:lang/>
    </w:rPr>
  </w:style>
  <w:style w:type="paragraph" w:styleId="aa">
    <w:name w:val="List Paragraph"/>
    <w:basedOn w:val="a"/>
    <w:uiPriority w:val="34"/>
    <w:qFormat/>
    <w:rsid w:val="00F36D85"/>
    <w:pPr>
      <w:ind w:left="720"/>
      <w:contextualSpacing/>
    </w:pPr>
  </w:style>
  <w:style w:type="paragraph" w:styleId="ab">
    <w:name w:val="Normal (Web)"/>
    <w:basedOn w:val="a"/>
    <w:uiPriority w:val="99"/>
    <w:rsid w:val="000E3EDF"/>
    <w:pPr>
      <w:spacing w:before="100" w:beforeAutospacing="1" w:after="100" w:afterAutospacing="1"/>
    </w:pPr>
    <w:rPr>
      <w:lang w:val="ru-RU" w:eastAsia="ru-RU"/>
    </w:rPr>
  </w:style>
  <w:style w:type="table" w:styleId="1-5">
    <w:name w:val="Medium Grid 1 Accent 5"/>
    <w:basedOn w:val="a1"/>
    <w:uiPriority w:val="67"/>
    <w:rsid w:val="000E3ED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0E3EDF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apple-converted-space">
    <w:name w:val="apple-converted-space"/>
    <w:basedOn w:val="a0"/>
    <w:rsid w:val="00AF5A6A"/>
  </w:style>
  <w:style w:type="table" w:styleId="-5">
    <w:name w:val="Light Grid Accent 5"/>
    <w:basedOn w:val="a1"/>
    <w:uiPriority w:val="62"/>
    <w:rsid w:val="00A87C8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4">
    <w:name w:val="Medium Grid 3 Accent 4"/>
    <w:basedOn w:val="a1"/>
    <w:uiPriority w:val="69"/>
    <w:rsid w:val="00F86C5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6">
    <w:name w:val="Colorful List Accent 6"/>
    <w:basedOn w:val="a1"/>
    <w:uiPriority w:val="72"/>
    <w:rsid w:val="00F86C5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msonormalmailrucssattributepostfix">
    <w:name w:val="msonormal_mailru_css_attribute_postfix"/>
    <w:basedOn w:val="a"/>
    <w:rsid w:val="00EA39B0"/>
    <w:pPr>
      <w:spacing w:before="100" w:beforeAutospacing="1" w:after="100" w:afterAutospacing="1"/>
    </w:pPr>
    <w:rPr>
      <w:rFonts w:eastAsiaTheme="minorHAns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E8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4">
    <w:name w:val="heading 4"/>
    <w:basedOn w:val="a"/>
    <w:next w:val="a"/>
    <w:link w:val="40"/>
    <w:unhideWhenUsed/>
    <w:qFormat/>
    <w:rsid w:val="001C62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70A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C9670A"/>
    <w:rPr>
      <w:b/>
      <w:bCs/>
    </w:rPr>
  </w:style>
  <w:style w:type="character" w:customStyle="1" w:styleId="content">
    <w:name w:val="content"/>
    <w:basedOn w:val="a0"/>
    <w:rsid w:val="00C9670A"/>
  </w:style>
  <w:style w:type="character" w:styleId="a5">
    <w:name w:val="Emphasis"/>
    <w:qFormat/>
    <w:rsid w:val="00C9670A"/>
    <w:rPr>
      <w:b/>
      <w:bCs/>
      <w:i/>
      <w:iCs/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C9670A"/>
    <w:rPr>
      <w:rFonts w:ascii="Tahoma" w:eastAsia="Calibri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9670A"/>
    <w:rPr>
      <w:rFonts w:ascii="Tahoma" w:hAnsi="Tahoma" w:cs="Tahoma"/>
      <w:sz w:val="16"/>
      <w:szCs w:val="16"/>
    </w:rPr>
  </w:style>
  <w:style w:type="character" w:styleId="a8">
    <w:name w:val="Intense Emphasis"/>
    <w:qFormat/>
    <w:rsid w:val="002144D9"/>
    <w:rPr>
      <w:b/>
      <w:bCs/>
      <w:i/>
      <w:iCs/>
      <w:color w:val="4F81BD"/>
    </w:rPr>
  </w:style>
  <w:style w:type="character" w:styleId="a9">
    <w:name w:val="Hyperlink"/>
    <w:uiPriority w:val="99"/>
    <w:rsid w:val="00991049"/>
    <w:rPr>
      <w:color w:val="0000FF"/>
      <w:u w:val="single"/>
    </w:rPr>
  </w:style>
  <w:style w:type="character" w:customStyle="1" w:styleId="40">
    <w:name w:val="Заголовок 4 Знак"/>
    <w:link w:val="4"/>
    <w:rsid w:val="001C6267"/>
    <w:rPr>
      <w:rFonts w:eastAsia="Times New Roman"/>
      <w:b/>
      <w:bCs/>
      <w:sz w:val="28"/>
      <w:szCs w:val="28"/>
      <w:lang w:val="x-none"/>
    </w:rPr>
  </w:style>
  <w:style w:type="paragraph" w:styleId="aa">
    <w:name w:val="List Paragraph"/>
    <w:basedOn w:val="a"/>
    <w:uiPriority w:val="34"/>
    <w:qFormat/>
    <w:rsid w:val="00F36D85"/>
    <w:pPr>
      <w:ind w:left="720"/>
      <w:contextualSpacing/>
    </w:pPr>
  </w:style>
  <w:style w:type="paragraph" w:styleId="ab">
    <w:name w:val="Normal (Web)"/>
    <w:basedOn w:val="a"/>
    <w:uiPriority w:val="99"/>
    <w:rsid w:val="000E3EDF"/>
    <w:pPr>
      <w:spacing w:before="100" w:beforeAutospacing="1" w:after="100" w:afterAutospacing="1"/>
    </w:pPr>
    <w:rPr>
      <w:lang w:val="ru-RU" w:eastAsia="ru-RU"/>
    </w:rPr>
  </w:style>
  <w:style w:type="table" w:styleId="1-5">
    <w:name w:val="Medium Grid 1 Accent 5"/>
    <w:basedOn w:val="a1"/>
    <w:uiPriority w:val="67"/>
    <w:rsid w:val="000E3ED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0E3ED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apple-converted-space">
    <w:name w:val="apple-converted-space"/>
    <w:basedOn w:val="a0"/>
    <w:rsid w:val="00AF5A6A"/>
  </w:style>
  <w:style w:type="table" w:styleId="-5">
    <w:name w:val="Light Grid Accent 5"/>
    <w:basedOn w:val="a1"/>
    <w:uiPriority w:val="62"/>
    <w:rsid w:val="00A87C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4">
    <w:name w:val="Medium Grid 3 Accent 4"/>
    <w:basedOn w:val="a1"/>
    <w:uiPriority w:val="69"/>
    <w:rsid w:val="00F86C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6">
    <w:name w:val="Colorful List Accent 6"/>
    <w:basedOn w:val="a1"/>
    <w:uiPriority w:val="72"/>
    <w:rsid w:val="00F86C5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msonormalmailrucssattributepostfix">
    <w:name w:val="msonormal_mailru_css_attribute_postfix"/>
    <w:basedOn w:val="a"/>
    <w:rsid w:val="00EA39B0"/>
    <w:pPr>
      <w:spacing w:before="100" w:beforeAutospacing="1" w:after="100" w:afterAutospacing="1"/>
    </w:pPr>
    <w:rPr>
      <w:rFonts w:eastAsiaTheme="minorHAns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15.jpeg"/><Relationship Id="rId18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21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17" Type="http://schemas.microsoft.com/office/2007/relationships/hdphoto" Target="media/hdphoto1.wdp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20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7.jpeg"/><Relationship Id="rId23" Type="http://schemas.openxmlformats.org/officeDocument/2006/relationships/fontTable" Target="fontTable.xml"/><Relationship Id="rId10" Type="http://schemas.openxmlformats.org/officeDocument/2006/relationships/image" Target="media/image12.jpeg"/><Relationship Id="rId19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11.jpeg"/><Relationship Id="rId14" Type="http://schemas.openxmlformats.org/officeDocument/2006/relationships/image" Target="media/image16.jpeg"/><Relationship Id="rId22" Type="http://schemas.openxmlformats.org/officeDocument/2006/relationships/image" Target="media/image2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8FF3-5590-40ED-B8AA-B95366FA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1496</Words>
  <Characters>8532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10008</CharactersWithSpaces>
  <SharedDoc>false</SharedDoc>
  <HLinks>
    <vt:vector size="12" baseType="variant">
      <vt:variant>
        <vt:i4>3342339</vt:i4>
      </vt:variant>
      <vt:variant>
        <vt:i4>21454</vt:i4>
      </vt:variant>
      <vt:variant>
        <vt:i4>1040</vt:i4>
      </vt:variant>
      <vt:variant>
        <vt:i4>1</vt:i4>
      </vt:variant>
      <vt:variant>
        <vt:lpwstr>http://sphotos-e.ak.fbcdn.net/hphotos-ak-prn1/c0.0.403.403/p403x403/74434_402404733189626_1460733264_n.jpg</vt:lpwstr>
      </vt:variant>
      <vt:variant>
        <vt:lpwstr/>
      </vt:variant>
      <vt:variant>
        <vt:i4>655460</vt:i4>
      </vt:variant>
      <vt:variant>
        <vt:i4>21656</vt:i4>
      </vt:variant>
      <vt:variant>
        <vt:i4>1041</vt:i4>
      </vt:variant>
      <vt:variant>
        <vt:i4>1</vt:i4>
      </vt:variant>
      <vt:variant>
        <vt:lpwstr>http://aziabazar.ru/upload/new/raznoe/gruzinskij_hleb.jpg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Vladlena</dc:creator>
  <cp:lastModifiedBy>m3-118</cp:lastModifiedBy>
  <cp:revision>2</cp:revision>
  <cp:lastPrinted>2013-05-16T13:11:00Z</cp:lastPrinted>
  <dcterms:created xsi:type="dcterms:W3CDTF">2019-04-13T09:22:00Z</dcterms:created>
  <dcterms:modified xsi:type="dcterms:W3CDTF">2019-04-13T09:22:00Z</dcterms:modified>
</cp:coreProperties>
</file>